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D" w:rsidRDefault="0044212E" w:rsidP="0018342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PROJEKT</w:t>
      </w:r>
      <w:r w:rsidR="004D3C05" w:rsidRPr="004257AE">
        <w:rPr>
          <w:rFonts w:ascii="Arial" w:hAnsi="Arial" w:cs="Arial"/>
          <w:color w:val="000000" w:themeColor="text1"/>
        </w:rPr>
        <w:t xml:space="preserve">                                            </w:t>
      </w:r>
      <w:r>
        <w:rPr>
          <w:rFonts w:ascii="Arial" w:hAnsi="Arial" w:cs="Arial"/>
          <w:color w:val="000000" w:themeColor="text1"/>
        </w:rPr>
        <w:t xml:space="preserve">                          </w:t>
      </w:r>
    </w:p>
    <w:p w:rsidR="00183421" w:rsidRDefault="004D3C05" w:rsidP="00141A67">
      <w:pPr>
        <w:pStyle w:val="Tytu"/>
        <w:spacing w:line="276" w:lineRule="auto"/>
        <w:jc w:val="righ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4257AE">
        <w:rPr>
          <w:rFonts w:ascii="Arial" w:hAnsi="Arial" w:cs="Arial"/>
          <w:b w:val="0"/>
          <w:color w:val="000000" w:themeColor="text1"/>
        </w:rPr>
        <w:tab/>
      </w:r>
      <w:r w:rsidRPr="004257AE">
        <w:rPr>
          <w:rFonts w:ascii="Arial" w:hAnsi="Arial" w:cs="Arial"/>
          <w:b w:val="0"/>
          <w:color w:val="000000" w:themeColor="text1"/>
        </w:rPr>
        <w:tab/>
      </w:r>
      <w:r w:rsidRPr="004257AE">
        <w:rPr>
          <w:rFonts w:ascii="Arial" w:hAnsi="Arial" w:cs="Arial"/>
          <w:b w:val="0"/>
          <w:color w:val="000000" w:themeColor="text1"/>
        </w:rPr>
        <w:tab/>
        <w:t xml:space="preserve">                                                                                      </w:t>
      </w:r>
      <w:r w:rsidR="00141A67">
        <w:rPr>
          <w:rFonts w:ascii="Arial" w:hAnsi="Arial" w:cs="Arial"/>
          <w:b w:val="0"/>
          <w:color w:val="000000" w:themeColor="text1"/>
        </w:rPr>
        <w:t xml:space="preserve">   </w:t>
      </w:r>
      <w:r w:rsidR="00183421">
        <w:rPr>
          <w:rFonts w:ascii="Arial" w:hAnsi="Arial" w:cs="Arial"/>
          <w:b w:val="0"/>
          <w:color w:val="000000" w:themeColor="text1"/>
        </w:rPr>
        <w:t xml:space="preserve">    </w:t>
      </w:r>
      <w:r w:rsidR="00183421" w:rsidRPr="00183421">
        <w:rPr>
          <w:rFonts w:ascii="Arial" w:hAnsi="Arial" w:cs="Arial"/>
          <w:b w:val="0"/>
          <w:color w:val="000000" w:themeColor="text1"/>
          <w:sz w:val="22"/>
          <w:szCs w:val="22"/>
        </w:rPr>
        <w:t>Załącznik Nr</w:t>
      </w:r>
      <w:r w:rsidR="0018342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1</w:t>
      </w:r>
      <w:r w:rsidR="00183421" w:rsidRPr="0018342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do Zarządzenia </w:t>
      </w:r>
    </w:p>
    <w:p w:rsidR="004D3C05" w:rsidRPr="00183421" w:rsidRDefault="00183421" w:rsidP="00141A67">
      <w:pPr>
        <w:pStyle w:val="Tytu"/>
        <w:spacing w:line="276" w:lineRule="auto"/>
        <w:jc w:val="righ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83421">
        <w:rPr>
          <w:rFonts w:ascii="Arial" w:hAnsi="Arial" w:cs="Arial"/>
          <w:b w:val="0"/>
          <w:color w:val="000000" w:themeColor="text1"/>
          <w:sz w:val="22"/>
          <w:szCs w:val="22"/>
        </w:rPr>
        <w:t>Wójta Gminy Kowiesy</w:t>
      </w:r>
      <w:r w:rsidR="004D3C05" w:rsidRPr="0018342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</w:t>
      </w:r>
    </w:p>
    <w:p w:rsidR="004D3C05" w:rsidRPr="00183421" w:rsidRDefault="004D3C05" w:rsidP="00C045E7">
      <w:pPr>
        <w:spacing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18342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D846C0" w:rsidRPr="00183421">
        <w:rPr>
          <w:rFonts w:ascii="Arial" w:hAnsi="Arial" w:cs="Arial"/>
          <w:color w:val="000000" w:themeColor="text1"/>
          <w:sz w:val="22"/>
          <w:szCs w:val="22"/>
        </w:rPr>
        <w:t xml:space="preserve">                   </w:t>
      </w:r>
      <w:r w:rsidR="00425FAD">
        <w:rPr>
          <w:rFonts w:ascii="Arial" w:hAnsi="Arial" w:cs="Arial"/>
          <w:color w:val="000000" w:themeColor="text1"/>
          <w:sz w:val="22"/>
          <w:szCs w:val="22"/>
        </w:rPr>
        <w:t>Nr 63/2024 z dnia 30.10.2024</w:t>
      </w:r>
      <w:r w:rsidR="00183421" w:rsidRPr="00183421">
        <w:rPr>
          <w:rFonts w:ascii="Arial" w:hAnsi="Arial" w:cs="Arial"/>
          <w:color w:val="000000" w:themeColor="text1"/>
          <w:sz w:val="22"/>
          <w:szCs w:val="22"/>
        </w:rPr>
        <w:t>r.</w:t>
      </w:r>
    </w:p>
    <w:p w:rsidR="004D3C05" w:rsidRPr="004257AE" w:rsidRDefault="004D3C05" w:rsidP="004D3C05">
      <w:pPr>
        <w:pStyle w:val="Tytu"/>
        <w:spacing w:line="276" w:lineRule="auto"/>
        <w:rPr>
          <w:rFonts w:ascii="Arial" w:hAnsi="Arial" w:cs="Arial"/>
          <w:color w:val="000000" w:themeColor="text1"/>
        </w:rPr>
      </w:pPr>
    </w:p>
    <w:p w:rsidR="004D3C05" w:rsidRPr="00FD592D" w:rsidRDefault="004D3C05" w:rsidP="00FD592D">
      <w:pPr>
        <w:pStyle w:val="Tytu"/>
        <w:spacing w:line="276" w:lineRule="auto"/>
        <w:outlineLvl w:val="0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PROGRAM WSPÓŁPRACY</w:t>
      </w:r>
      <w:r w:rsidR="00FD592D">
        <w:rPr>
          <w:rFonts w:ascii="Arial" w:hAnsi="Arial" w:cs="Arial"/>
          <w:color w:val="000000" w:themeColor="text1"/>
        </w:rPr>
        <w:t xml:space="preserve"> </w:t>
      </w:r>
      <w:r w:rsidR="004257AE" w:rsidRPr="004257AE">
        <w:rPr>
          <w:rFonts w:ascii="Arial" w:hAnsi="Arial" w:cs="Arial"/>
          <w:color w:val="000000" w:themeColor="text1"/>
        </w:rPr>
        <w:t>GMINY KOWIESY</w:t>
      </w:r>
    </w:p>
    <w:p w:rsidR="004D3C05" w:rsidRPr="004257AE" w:rsidRDefault="004D3C05" w:rsidP="00D846C0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4257AE">
        <w:rPr>
          <w:rFonts w:ascii="Arial" w:hAnsi="Arial" w:cs="Arial"/>
          <w:b/>
          <w:color w:val="000000" w:themeColor="text1"/>
          <w:sz w:val="24"/>
        </w:rPr>
        <w:t>Z ORGANIZACJAMI POZARZĄDOWYMI</w:t>
      </w:r>
    </w:p>
    <w:p w:rsidR="004D3C05" w:rsidRPr="004257AE" w:rsidRDefault="004D3C05" w:rsidP="00D846C0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4257AE">
        <w:rPr>
          <w:rFonts w:ascii="Arial" w:hAnsi="Arial" w:cs="Arial"/>
          <w:b/>
          <w:bCs/>
          <w:color w:val="000000" w:themeColor="text1"/>
          <w:sz w:val="24"/>
        </w:rPr>
        <w:t>ORAZ PODMIOTAMI WYMIENIONYMI W ART. 3 UST. 3</w:t>
      </w:r>
    </w:p>
    <w:p w:rsidR="00FD592D" w:rsidRDefault="004D3C05" w:rsidP="00FD592D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4257AE">
        <w:rPr>
          <w:rFonts w:ascii="Arial" w:hAnsi="Arial" w:cs="Arial"/>
          <w:b/>
          <w:bCs/>
          <w:color w:val="000000" w:themeColor="text1"/>
          <w:sz w:val="24"/>
        </w:rPr>
        <w:t>USTAWY Z DNIA 24 KWIETNIA 2003 ROKU</w:t>
      </w:r>
      <w:r w:rsidR="00FD592D">
        <w:rPr>
          <w:rFonts w:ascii="Arial" w:hAnsi="Arial" w:cs="Arial"/>
          <w:b/>
          <w:bCs/>
          <w:color w:val="000000" w:themeColor="text1"/>
          <w:sz w:val="24"/>
        </w:rPr>
        <w:t xml:space="preserve"> O DZIAŁALNOŚCI POŻYTKU PUBLICZNEGO </w:t>
      </w:r>
      <w:r w:rsidRPr="004257AE">
        <w:rPr>
          <w:rFonts w:ascii="Arial" w:hAnsi="Arial" w:cs="Arial"/>
          <w:b/>
          <w:bCs/>
          <w:color w:val="000000" w:themeColor="text1"/>
          <w:sz w:val="24"/>
        </w:rPr>
        <w:t>I O WOLONTARIACIE</w:t>
      </w:r>
      <w:r w:rsidR="00FD592D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</w:p>
    <w:p w:rsidR="004D3C05" w:rsidRPr="00FD592D" w:rsidRDefault="00425FAD" w:rsidP="00FD592D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</w:rPr>
        <w:t>NA ROK  2025</w:t>
      </w:r>
    </w:p>
    <w:p w:rsidR="0044212E" w:rsidRDefault="0044212E" w:rsidP="004D3C05">
      <w:pPr>
        <w:spacing w:line="276" w:lineRule="auto"/>
        <w:ind w:left="360"/>
        <w:jc w:val="center"/>
        <w:outlineLvl w:val="0"/>
        <w:rPr>
          <w:rFonts w:ascii="Arial" w:hAnsi="Arial" w:cs="Arial"/>
          <w:b/>
          <w:color w:val="000000" w:themeColor="text1"/>
        </w:rPr>
      </w:pPr>
    </w:p>
    <w:p w:rsidR="004D3C05" w:rsidRPr="004257AE" w:rsidRDefault="004D3C05" w:rsidP="004D3C05">
      <w:pPr>
        <w:spacing w:line="276" w:lineRule="auto"/>
        <w:ind w:left="36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4257AE">
        <w:rPr>
          <w:rFonts w:ascii="Arial" w:hAnsi="Arial" w:cs="Arial"/>
          <w:b/>
          <w:color w:val="000000" w:themeColor="text1"/>
        </w:rPr>
        <w:t>Rozdział I</w:t>
      </w:r>
    </w:p>
    <w:p w:rsidR="004D3C05" w:rsidRDefault="004D3C05" w:rsidP="004D3C05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</w:rPr>
      </w:pPr>
      <w:r w:rsidRPr="004257AE">
        <w:rPr>
          <w:rFonts w:ascii="Arial" w:hAnsi="Arial" w:cs="Arial"/>
          <w:b/>
          <w:color w:val="000000" w:themeColor="text1"/>
        </w:rPr>
        <w:t>Postanowienia ogólne</w:t>
      </w:r>
    </w:p>
    <w:p w:rsidR="00416ED5" w:rsidRDefault="00416ED5" w:rsidP="004D3C05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</w:rPr>
      </w:pPr>
    </w:p>
    <w:p w:rsidR="00D846C0" w:rsidRPr="00C42C58" w:rsidRDefault="00C42C58" w:rsidP="00416ED5">
      <w:pPr>
        <w:spacing w:line="276" w:lineRule="auto"/>
        <w:ind w:left="360"/>
        <w:rPr>
          <w:rFonts w:ascii="Arial" w:hAnsi="Arial" w:cs="Arial"/>
          <w:b/>
          <w:color w:val="000000" w:themeColor="text1"/>
        </w:rPr>
      </w:pPr>
      <w:r w:rsidRPr="00C42C58">
        <w:rPr>
          <w:rFonts w:ascii="Arial" w:hAnsi="Arial" w:cs="Arial"/>
          <w:b/>
          <w:bCs/>
        </w:rPr>
        <w:t xml:space="preserve"> 1. </w:t>
      </w:r>
      <w:r w:rsidRPr="00C42C58">
        <w:rPr>
          <w:rFonts w:ascii="Arial" w:hAnsi="Arial" w:cs="Arial"/>
        </w:rPr>
        <w:t>Program obejmuje współpracę z organizacjami pozarządowymi oraz z podmiotami, o których mowa w art. 3 ust. 3 ustawy z dnia 24 kwietnia 2003 r. o działalności pożytku publicznego i o wolontariacie w zakresie zadań publicznych realizowanych przez Gminę</w:t>
      </w:r>
      <w:r w:rsidR="00425FAD">
        <w:rPr>
          <w:rFonts w:ascii="Arial" w:hAnsi="Arial" w:cs="Arial"/>
        </w:rPr>
        <w:t xml:space="preserve"> Kowiesy w 2025</w:t>
      </w:r>
      <w:r w:rsidRPr="00C42C58">
        <w:rPr>
          <w:rFonts w:ascii="Arial" w:hAnsi="Arial" w:cs="Arial"/>
        </w:rPr>
        <w:t xml:space="preserve"> r.</w:t>
      </w:r>
    </w:p>
    <w:p w:rsidR="004D3C05" w:rsidRPr="00416ED5" w:rsidRDefault="004D3C05" w:rsidP="00416ED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16ED5">
        <w:rPr>
          <w:rFonts w:ascii="Arial" w:hAnsi="Arial" w:cs="Arial"/>
          <w:color w:val="000000" w:themeColor="text1"/>
        </w:rPr>
        <w:t>Ilekroć w Programie jest mowa o:</w:t>
      </w:r>
    </w:p>
    <w:p w:rsidR="004D3C05" w:rsidRPr="004257AE" w:rsidRDefault="004D3C05" w:rsidP="004D3C05">
      <w:pPr>
        <w:numPr>
          <w:ilvl w:val="1"/>
          <w:numId w:val="4"/>
        </w:numPr>
        <w:tabs>
          <w:tab w:val="clear" w:pos="1780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 xml:space="preserve">„ustawie” – należy przez to rozumieć ustawę z dnia 24 kwietnia 2003 r. o działalności pożytku publicznego i o </w:t>
      </w:r>
      <w:r w:rsidR="00425FAD">
        <w:rPr>
          <w:rFonts w:ascii="Arial" w:hAnsi="Arial" w:cs="Arial"/>
          <w:color w:val="000000" w:themeColor="text1"/>
        </w:rPr>
        <w:t>wolontariacie (tj. Dz. U. z 2024r. poz. 149</w:t>
      </w:r>
      <w:r w:rsidR="006328AC">
        <w:rPr>
          <w:rFonts w:ascii="Arial" w:hAnsi="Arial" w:cs="Arial"/>
          <w:color w:val="000000" w:themeColor="text1"/>
        </w:rPr>
        <w:t>1</w:t>
      </w:r>
      <w:r w:rsidRPr="004257AE">
        <w:rPr>
          <w:rFonts w:ascii="Arial" w:hAnsi="Arial" w:cs="Arial"/>
          <w:color w:val="000000" w:themeColor="text1"/>
        </w:rPr>
        <w:t>),</w:t>
      </w:r>
    </w:p>
    <w:p w:rsidR="004D3C05" w:rsidRPr="004257AE" w:rsidRDefault="004D3C05" w:rsidP="004D3C05">
      <w:pPr>
        <w:numPr>
          <w:ilvl w:val="1"/>
          <w:numId w:val="4"/>
        </w:numPr>
        <w:tabs>
          <w:tab w:val="clear" w:pos="1780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Programie” - należy przez to rozumieć Program wspó</w:t>
      </w:r>
      <w:r w:rsidR="004257AE">
        <w:rPr>
          <w:rFonts w:ascii="Arial" w:hAnsi="Arial" w:cs="Arial"/>
          <w:color w:val="000000" w:themeColor="text1"/>
        </w:rPr>
        <w:t>łpracy gminy Kowiesy</w:t>
      </w:r>
      <w:r w:rsidRPr="004257AE">
        <w:rPr>
          <w:rFonts w:ascii="Arial" w:hAnsi="Arial" w:cs="Arial"/>
          <w:color w:val="000000" w:themeColor="text1"/>
        </w:rPr>
        <w:t xml:space="preserve"> z organizacjami pozarządowymi oraz podmiotami wymienionymi w art. 3 ust. 3 ustawy z dnia 24 kwietnia 2003 roku o działalności pożytku publicznego i o wolontariacie,</w:t>
      </w:r>
    </w:p>
    <w:p w:rsidR="004D3C05" w:rsidRPr="004257AE" w:rsidRDefault="004D3C05" w:rsidP="004D3C05">
      <w:pPr>
        <w:numPr>
          <w:ilvl w:val="1"/>
          <w:numId w:val="4"/>
        </w:numPr>
        <w:tabs>
          <w:tab w:val="clear" w:pos="1780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„organizacjach pozarządowych” – należy przez to rozumieć organizacje pozarządowe, oraz podmioty, o których mowa w art. 3 ust. 3 ustawy z dnia 24 kwietnia 2003 roku o działalności pożytku publicznego i o wolontariacie,</w:t>
      </w:r>
    </w:p>
    <w:p w:rsidR="004D3C05" w:rsidRPr="004257AE" w:rsidRDefault="004D3C05" w:rsidP="004D3C05">
      <w:pPr>
        <w:numPr>
          <w:ilvl w:val="1"/>
          <w:numId w:val="4"/>
        </w:numPr>
        <w:tabs>
          <w:tab w:val="clear" w:pos="1780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„Gminie” – należy  przez to rozumieć Gm</w:t>
      </w:r>
      <w:r w:rsidR="00D846C0">
        <w:rPr>
          <w:rFonts w:ascii="Arial" w:hAnsi="Arial" w:cs="Arial"/>
          <w:color w:val="000000" w:themeColor="text1"/>
        </w:rPr>
        <w:t>inę Kowiesy</w:t>
      </w:r>
    </w:p>
    <w:p w:rsidR="004D3C05" w:rsidRPr="004257AE" w:rsidRDefault="004D3C05" w:rsidP="004D3C05">
      <w:pPr>
        <w:numPr>
          <w:ilvl w:val="1"/>
          <w:numId w:val="4"/>
        </w:numPr>
        <w:tabs>
          <w:tab w:val="clear" w:pos="1780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„Wójcie Gminy” – należy przez to rozumieć</w:t>
      </w:r>
      <w:r w:rsidR="00D846C0">
        <w:rPr>
          <w:rFonts w:ascii="Arial" w:hAnsi="Arial" w:cs="Arial"/>
          <w:color w:val="000000" w:themeColor="text1"/>
        </w:rPr>
        <w:t xml:space="preserve"> Wójta Gminy Kowiesy</w:t>
      </w:r>
      <w:r w:rsidRPr="004257AE">
        <w:rPr>
          <w:rFonts w:ascii="Arial" w:hAnsi="Arial" w:cs="Arial"/>
          <w:color w:val="000000" w:themeColor="text1"/>
        </w:rPr>
        <w:t>,</w:t>
      </w:r>
    </w:p>
    <w:p w:rsidR="004D3C05" w:rsidRPr="004257AE" w:rsidRDefault="004D3C05" w:rsidP="004D3C05">
      <w:pPr>
        <w:numPr>
          <w:ilvl w:val="1"/>
          <w:numId w:val="4"/>
        </w:numPr>
        <w:tabs>
          <w:tab w:val="clear" w:pos="1780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„Radzie Gminy” – należy przez to rozumie</w:t>
      </w:r>
      <w:r w:rsidR="00D846C0">
        <w:rPr>
          <w:rFonts w:ascii="Arial" w:hAnsi="Arial" w:cs="Arial"/>
          <w:color w:val="000000" w:themeColor="text1"/>
        </w:rPr>
        <w:t>ć Radę Gminy Kowiesy</w:t>
      </w:r>
      <w:r w:rsidRPr="004257AE">
        <w:rPr>
          <w:rFonts w:ascii="Arial" w:hAnsi="Arial" w:cs="Arial"/>
          <w:color w:val="000000" w:themeColor="text1"/>
        </w:rPr>
        <w:t>.</w:t>
      </w:r>
    </w:p>
    <w:p w:rsidR="004D3C05" w:rsidRPr="00416ED5" w:rsidRDefault="004D3C05" w:rsidP="00416ED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16ED5">
        <w:rPr>
          <w:rFonts w:ascii="Arial" w:hAnsi="Arial" w:cs="Arial"/>
          <w:color w:val="000000" w:themeColor="text1"/>
        </w:rPr>
        <w:t>Program określa:</w:t>
      </w:r>
    </w:p>
    <w:p w:rsidR="004D3C05" w:rsidRPr="004257AE" w:rsidRDefault="004D3C05" w:rsidP="004D3C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cel główny i cele szczegółowe Programu;</w:t>
      </w:r>
    </w:p>
    <w:p w:rsidR="004D3C05" w:rsidRPr="004257AE" w:rsidRDefault="004D3C05" w:rsidP="004D3C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 xml:space="preserve">zasady współpracy; </w:t>
      </w:r>
    </w:p>
    <w:p w:rsidR="004D3C05" w:rsidRPr="004257AE" w:rsidRDefault="004D3C05" w:rsidP="004D3C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 xml:space="preserve">zakres przedmiotowy; </w:t>
      </w:r>
    </w:p>
    <w:p w:rsidR="004D3C05" w:rsidRPr="004257AE" w:rsidRDefault="004D3C05" w:rsidP="004D3C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formy współpracy, o których mowa w art.5 ust.2 ustawy;</w:t>
      </w:r>
    </w:p>
    <w:p w:rsidR="004D3C05" w:rsidRPr="004257AE" w:rsidRDefault="004D3C05" w:rsidP="004D3C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priorytetowe zadania publiczne;</w:t>
      </w:r>
    </w:p>
    <w:p w:rsidR="004D3C05" w:rsidRPr="004257AE" w:rsidRDefault="004D3C05" w:rsidP="004D3C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okres realizacji Programu;</w:t>
      </w:r>
    </w:p>
    <w:p w:rsidR="004D3C05" w:rsidRPr="004257AE" w:rsidRDefault="004D3C05" w:rsidP="004D3C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sposób realizacji Programu;</w:t>
      </w:r>
    </w:p>
    <w:p w:rsidR="004D3C05" w:rsidRPr="004257AE" w:rsidRDefault="004D3C05" w:rsidP="004D3C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wysokość środków planowanych na realizacje Programu;</w:t>
      </w:r>
    </w:p>
    <w:p w:rsidR="004D3C05" w:rsidRPr="004257AE" w:rsidRDefault="004D3C05" w:rsidP="004D3C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257AE">
        <w:rPr>
          <w:rFonts w:ascii="Arial" w:hAnsi="Arial" w:cs="Arial"/>
          <w:color w:val="000000" w:themeColor="text1"/>
        </w:rPr>
        <w:t>sposób oceny realizacji Programu;</w:t>
      </w:r>
    </w:p>
    <w:p w:rsidR="004D3C05" w:rsidRPr="004257AE" w:rsidRDefault="00FD592D" w:rsidP="004D3C0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 </w:t>
      </w:r>
      <w:r w:rsidR="004D3C05" w:rsidRPr="004257AE">
        <w:rPr>
          <w:rFonts w:ascii="Arial" w:hAnsi="Arial" w:cs="Arial"/>
          <w:color w:val="000000" w:themeColor="text1"/>
        </w:rPr>
        <w:t>informację o sposobie tworzenia Programu oraz o przebiegu konsultacji;</w:t>
      </w:r>
    </w:p>
    <w:p w:rsidR="004D3C05" w:rsidRPr="004257AE" w:rsidRDefault="00FD592D" w:rsidP="004D3C05">
      <w:pPr>
        <w:pStyle w:val="Akapitzlist"/>
        <w:numPr>
          <w:ilvl w:val="0"/>
          <w:numId w:val="15"/>
        </w:numPr>
        <w:spacing w:line="276" w:lineRule="auto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4D3C05" w:rsidRPr="004257AE">
        <w:rPr>
          <w:rFonts w:ascii="Arial" w:hAnsi="Arial" w:cs="Arial"/>
          <w:color w:val="000000" w:themeColor="text1"/>
        </w:rPr>
        <w:t>tryb powoływania i zasady działania komisji konkursowych do opiniowania ofert w otwartych konkursach ofert.</w:t>
      </w:r>
    </w:p>
    <w:p w:rsidR="00A54096" w:rsidRPr="004257AE" w:rsidRDefault="00A54096" w:rsidP="00D846C0">
      <w:pPr>
        <w:spacing w:line="276" w:lineRule="auto"/>
        <w:outlineLvl w:val="0"/>
        <w:rPr>
          <w:rFonts w:ascii="Arial" w:hAnsi="Arial" w:cs="Arial"/>
          <w:b/>
          <w:color w:val="000000" w:themeColor="text1"/>
        </w:rPr>
      </w:pPr>
    </w:p>
    <w:p w:rsidR="004D3C05" w:rsidRPr="004257AE" w:rsidRDefault="004D3C05" w:rsidP="004D3C05">
      <w:pPr>
        <w:spacing w:line="276" w:lineRule="auto"/>
        <w:ind w:left="36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4257AE">
        <w:rPr>
          <w:rFonts w:ascii="Arial" w:hAnsi="Arial" w:cs="Arial"/>
          <w:b/>
          <w:color w:val="000000" w:themeColor="text1"/>
        </w:rPr>
        <w:t>Rozdział II</w:t>
      </w:r>
    </w:p>
    <w:p w:rsidR="002D5EDF" w:rsidRPr="005E30B8" w:rsidRDefault="004D3C05" w:rsidP="005E30B8">
      <w:pPr>
        <w:spacing w:line="276" w:lineRule="auto"/>
        <w:ind w:left="36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4257AE">
        <w:rPr>
          <w:rFonts w:ascii="Arial" w:hAnsi="Arial" w:cs="Arial"/>
          <w:b/>
          <w:color w:val="000000" w:themeColor="text1"/>
        </w:rPr>
        <w:t xml:space="preserve"> Cel główny i cele szczegółowe programu</w:t>
      </w:r>
    </w:p>
    <w:p w:rsidR="00D846C0" w:rsidRPr="004257AE" w:rsidRDefault="00D846C0" w:rsidP="004D3C05">
      <w:pPr>
        <w:spacing w:line="276" w:lineRule="auto"/>
        <w:ind w:left="360"/>
        <w:jc w:val="center"/>
        <w:outlineLvl w:val="0"/>
        <w:rPr>
          <w:rFonts w:ascii="Arial" w:hAnsi="Arial" w:cs="Arial"/>
          <w:b/>
          <w:color w:val="000000" w:themeColor="text1"/>
        </w:rPr>
      </w:pPr>
    </w:p>
    <w:p w:rsidR="004D3C05" w:rsidRPr="004257AE" w:rsidRDefault="004D3C05" w:rsidP="004D3C05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Głównym celem programu jest zaspokajanie potrzeb społecznych mieszkańców Gminy oraz wzmocnienie rozwoju społeczeństwa obywatelskiego poprzez budowanie i umacnianie partnerstwa pomiędzy Gminą a organizacjami pozarządowymi.</w:t>
      </w:r>
    </w:p>
    <w:p w:rsidR="004D3C05" w:rsidRPr="004257AE" w:rsidRDefault="004D3C05" w:rsidP="004D3C05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Cele szczegółowe programu to:</w:t>
      </w:r>
    </w:p>
    <w:p w:rsidR="004D3C05" w:rsidRPr="004257AE" w:rsidRDefault="004D3C05" w:rsidP="004D3C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umacnianie w świadomości społecznej poczucia odpowiedzialności za siebie, swoje otoczenie, wspólnotę lokalną oraz jej tradycje,</w:t>
      </w:r>
    </w:p>
    <w:p w:rsidR="004D3C05" w:rsidRPr="004257AE" w:rsidRDefault="004D3C05" w:rsidP="004D3C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wspólne diagnozowanie potrzeb społeczności lokalnej,</w:t>
      </w:r>
    </w:p>
    <w:p w:rsidR="004D3C05" w:rsidRPr="004257AE" w:rsidRDefault="004D3C05" w:rsidP="004D3C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tworzenie warunków do zwiększenia aktywności społecznej mieszkańców Gminy,</w:t>
      </w:r>
    </w:p>
    <w:p w:rsidR="004D3C05" w:rsidRDefault="004D3C05" w:rsidP="004D3C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promowanie programów realizowanych przez organizacje pozarządowe oraz podmioty prowadzące działalność pożytku publicznego,</w:t>
      </w:r>
    </w:p>
    <w:p w:rsidR="005E30B8" w:rsidRPr="00141A67" w:rsidRDefault="004D3C05" w:rsidP="00141A6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41A67">
        <w:rPr>
          <w:rFonts w:ascii="Arial" w:hAnsi="Arial" w:cs="Arial"/>
        </w:rPr>
        <w:t>zaangażowanie mieszkańców gminy w rozwiązywanie problemów lokalnych.</w:t>
      </w:r>
      <w:r w:rsidR="002D5EDF" w:rsidRPr="00141A67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5E30B8" w:rsidRPr="00141A67">
        <w:rPr>
          <w:rFonts w:ascii="Garamond" w:hAnsi="Garamond"/>
          <w:color w:val="000000" w:themeColor="text1"/>
          <w:sz w:val="28"/>
          <w:szCs w:val="28"/>
        </w:rPr>
        <w:t xml:space="preserve">      </w:t>
      </w:r>
    </w:p>
    <w:p w:rsidR="004D3C05" w:rsidRPr="004257AE" w:rsidRDefault="005E30B8" w:rsidP="005E30B8">
      <w:pPr>
        <w:spacing w:line="276" w:lineRule="auto"/>
        <w:ind w:left="720"/>
        <w:jc w:val="both"/>
        <w:rPr>
          <w:rFonts w:ascii="Arial" w:hAnsi="Arial" w:cs="Arial"/>
          <w:b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                                           </w:t>
      </w:r>
      <w:r w:rsidR="004D3C05" w:rsidRPr="004257AE">
        <w:rPr>
          <w:rFonts w:ascii="Arial" w:hAnsi="Arial" w:cs="Arial"/>
          <w:b/>
        </w:rPr>
        <w:t>Rozdział III</w:t>
      </w:r>
    </w:p>
    <w:p w:rsidR="004D3C05" w:rsidRDefault="004D3C05" w:rsidP="004D3C05">
      <w:pPr>
        <w:spacing w:line="276" w:lineRule="auto"/>
        <w:ind w:left="360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Zasady współpracy</w:t>
      </w:r>
    </w:p>
    <w:p w:rsidR="00D846C0" w:rsidRPr="004257AE" w:rsidRDefault="00D846C0" w:rsidP="004D3C05">
      <w:pPr>
        <w:spacing w:line="276" w:lineRule="auto"/>
        <w:ind w:left="360"/>
        <w:jc w:val="center"/>
        <w:outlineLvl w:val="0"/>
        <w:rPr>
          <w:rFonts w:ascii="Arial" w:hAnsi="Arial" w:cs="Arial"/>
          <w:b/>
        </w:rPr>
      </w:pPr>
    </w:p>
    <w:p w:rsidR="004D3C05" w:rsidRPr="004257AE" w:rsidRDefault="004D3C05" w:rsidP="004D3C0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Współpraca Gminy z organizacjami odbywać się będzie na zasadach:</w:t>
      </w:r>
    </w:p>
    <w:p w:rsidR="004D3C05" w:rsidRPr="004257AE" w:rsidRDefault="004D3C05" w:rsidP="004D3C05">
      <w:pPr>
        <w:numPr>
          <w:ilvl w:val="0"/>
          <w:numId w:val="7"/>
        </w:numPr>
        <w:tabs>
          <w:tab w:val="clear" w:pos="720"/>
          <w:tab w:val="num" w:pos="900"/>
        </w:tabs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 xml:space="preserve">pomocniczości co oznacza, że Gmina powierzać będzie realizację swoich zadań publicznych organizacjom, które wykonają je w sposób terminowy, profesjonalny, efektywny, oszczędny, </w:t>
      </w:r>
    </w:p>
    <w:p w:rsidR="004D3C05" w:rsidRPr="004257AE" w:rsidRDefault="004D3C05" w:rsidP="004D3C05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suwerenności stron, co oznacza, że stosunki pomiędzy Gminą, a organizacjami pozarządowymi kształtowane będą z poszanowaniem wzajemnej autonomii i niezależności w swojej działalności statutowej,</w:t>
      </w:r>
    </w:p>
    <w:p w:rsidR="004D3C05" w:rsidRPr="004257AE" w:rsidRDefault="004D3C05" w:rsidP="004D3C05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 partnerstwa, co oznacza, że Gmina gwarantuje organizacjom pozarządowym m.in. udział w planowaniu priorytetów realizowanych przez Gminę, określaniu sposobu ich realizacji, rozpoznawaniu i definiowaniu problemów mieszkańców gminy, określaniu zakresu współpracy,</w:t>
      </w:r>
    </w:p>
    <w:p w:rsidR="004D3C05" w:rsidRPr="004257AE" w:rsidRDefault="004D3C05" w:rsidP="004D3C05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efektywności, co oznacza, że Gmina i organizacje pozarządowe wspólnie dążyć będą do osiągnięcia jak najlepszych rezultatów podczas wykonywania zadań publicznych,</w:t>
      </w:r>
    </w:p>
    <w:p w:rsidR="004D3C05" w:rsidRPr="004257AE" w:rsidRDefault="004D3C05" w:rsidP="004D3C05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uczciwej konkurencji i jawności, co oznacza, że Gmina udostępni organizacjom pozarządowym informacje o środkach finansowych zaplanowanych w budżecie Gminy na współpracę z nimi oraz kryteriach i sposobie oceny projektów, a organizacje pozarządowe udostępnią  m.in. dane</w:t>
      </w:r>
      <w:r w:rsidR="00FD592D">
        <w:rPr>
          <w:rFonts w:ascii="Arial" w:hAnsi="Arial" w:cs="Arial"/>
        </w:rPr>
        <w:t xml:space="preserve"> </w:t>
      </w:r>
      <w:r w:rsidRPr="004257AE">
        <w:rPr>
          <w:rFonts w:ascii="Arial" w:hAnsi="Arial" w:cs="Arial"/>
        </w:rPr>
        <w:lastRenderedPageBreak/>
        <w:t>dotyczące swojej struktury organizacyjnej, sposobu funkcjonowania, rezultatów prowadzenia dotychczasowej działalności oraz sytuacji finansowej.</w:t>
      </w:r>
    </w:p>
    <w:p w:rsidR="004D3C05" w:rsidRPr="004257AE" w:rsidRDefault="004D3C05" w:rsidP="004D3C05">
      <w:pPr>
        <w:numPr>
          <w:ilvl w:val="0"/>
          <w:numId w:val="5"/>
        </w:numPr>
        <w:tabs>
          <w:tab w:val="clear" w:pos="720"/>
          <w:tab w:val="num" w:pos="363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Zlecenie realizacji zadań przez Gminę organizacjom obejmuje w pierwszej kolejności zadania, które Program określa jako zadania priorytetowe. Zlecanie to odbywa się po przeprowadzeniu otwartego konkursu ofert, chyba, że przepisy odrębne przewidują inny tryb zlecenia.</w:t>
      </w:r>
    </w:p>
    <w:p w:rsidR="004D3C05" w:rsidRPr="004257AE" w:rsidRDefault="004D3C05" w:rsidP="004D3C05">
      <w:pPr>
        <w:numPr>
          <w:ilvl w:val="0"/>
          <w:numId w:val="6"/>
        </w:numPr>
        <w:tabs>
          <w:tab w:val="clear" w:pos="720"/>
          <w:tab w:val="num" w:pos="363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 xml:space="preserve">Otwarte konkursy ofert są ogłaszane i przeprowadzane w oparciu o przepisy ustawy oraz wydanych na jej podstawie przepisów wykonawczych </w:t>
      </w:r>
      <w:r w:rsidRPr="004257AE">
        <w:rPr>
          <w:rFonts w:ascii="Arial" w:hAnsi="Arial" w:cs="Arial"/>
        </w:rPr>
        <w:br/>
        <w:t>i przepisów właściwego organu Gminy.</w:t>
      </w:r>
    </w:p>
    <w:p w:rsidR="004D3C05" w:rsidRPr="004257AE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4D3C05" w:rsidRPr="004257AE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Rozdział IV</w:t>
      </w:r>
    </w:p>
    <w:p w:rsidR="004D3C05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Zakres przedmiotowy</w:t>
      </w:r>
    </w:p>
    <w:p w:rsidR="006B777C" w:rsidRPr="004257AE" w:rsidRDefault="006B777C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744D53" w:rsidRPr="00744D53" w:rsidRDefault="00941674" w:rsidP="00744D53">
      <w:pPr>
        <w:pStyle w:val="Akapitzlist"/>
        <w:spacing w:line="276" w:lineRule="auto"/>
        <w:ind w:left="0" w:firstLine="142"/>
        <w:outlineLvl w:val="0"/>
        <w:rPr>
          <w:rFonts w:ascii="Arial" w:hAnsi="Arial" w:cs="Arial"/>
        </w:rPr>
      </w:pPr>
      <w:r w:rsidRPr="004257AE">
        <w:rPr>
          <w:rFonts w:ascii="Arial" w:hAnsi="Arial" w:cs="Arial"/>
        </w:rPr>
        <w:t xml:space="preserve"> </w:t>
      </w:r>
      <w:r w:rsidR="006B777C" w:rsidRPr="006B777C">
        <w:rPr>
          <w:rFonts w:ascii="Arial" w:hAnsi="Arial" w:cs="Arial"/>
        </w:rPr>
        <w:t>Przedmiotem współpracy Gminy Kowiesy z organizacjami pozarządowymi jest realizacja zadań publicznych, o których mowa w art. 4 ust. 1 ustawy o działalności pożytku publicznego i o wolontariacie, a w szczególności zadań z zakresu:</w:t>
      </w:r>
    </w:p>
    <w:p w:rsidR="007B3B21" w:rsidRPr="006B777C" w:rsidRDefault="007B3B21" w:rsidP="007B3B21">
      <w:pPr>
        <w:pStyle w:val="Akapitzlist1"/>
        <w:numPr>
          <w:ilvl w:val="0"/>
          <w:numId w:val="22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wspierania i upowszechniania kultury fizycznej;</w:t>
      </w:r>
    </w:p>
    <w:p w:rsidR="006B777C" w:rsidRPr="006B777C" w:rsidRDefault="006B777C" w:rsidP="006B777C">
      <w:pPr>
        <w:pStyle w:val="Akapitzlist1"/>
        <w:numPr>
          <w:ilvl w:val="0"/>
          <w:numId w:val="22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pomocy społecznej, w tym pomoc rodzinie i osobom w trudnej sytuacji życiowej oraz wyrównanie szans tych rodzin i osób;</w:t>
      </w:r>
    </w:p>
    <w:p w:rsidR="006B777C" w:rsidRPr="006B777C" w:rsidRDefault="006B777C" w:rsidP="006B777C">
      <w:pPr>
        <w:pStyle w:val="Akapitzlist1"/>
        <w:numPr>
          <w:ilvl w:val="0"/>
          <w:numId w:val="22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podtrzymywania i upowszechniania tradycji narodowej, pielęgnowania polskości oraz rozwój świadomości narodowej, obywatelskiej i kulturowej;</w:t>
      </w:r>
    </w:p>
    <w:p w:rsidR="006B777C" w:rsidRPr="006B777C" w:rsidRDefault="006B777C" w:rsidP="006B777C">
      <w:pPr>
        <w:pStyle w:val="Akapitzlist1"/>
        <w:numPr>
          <w:ilvl w:val="0"/>
          <w:numId w:val="22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działalności na rzecz osób niepełnosprawnych;</w:t>
      </w:r>
    </w:p>
    <w:p w:rsidR="006B777C" w:rsidRPr="006B777C" w:rsidRDefault="006B777C" w:rsidP="006B777C">
      <w:pPr>
        <w:pStyle w:val="Akapitzlist1"/>
        <w:numPr>
          <w:ilvl w:val="0"/>
          <w:numId w:val="22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kultury, sztuki, ochrony dóbr kultury i dziedzictwa narodowego;</w:t>
      </w:r>
    </w:p>
    <w:p w:rsidR="006B777C" w:rsidRPr="006B777C" w:rsidRDefault="006B777C" w:rsidP="006B777C">
      <w:pPr>
        <w:pStyle w:val="Akapitzlist1"/>
        <w:numPr>
          <w:ilvl w:val="0"/>
          <w:numId w:val="22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ekologii i ochrony zwierząt oraz ochrony dziedzictwa przyrodniczego;</w:t>
      </w:r>
    </w:p>
    <w:p w:rsidR="006B777C" w:rsidRPr="006B777C" w:rsidRDefault="006B777C" w:rsidP="006B777C">
      <w:pPr>
        <w:pStyle w:val="Akapitzlist1"/>
        <w:numPr>
          <w:ilvl w:val="0"/>
          <w:numId w:val="22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ochrony i promocji zdrowia;</w:t>
      </w:r>
    </w:p>
    <w:p w:rsidR="006B777C" w:rsidRPr="006B777C" w:rsidRDefault="006B777C" w:rsidP="006B777C">
      <w:pPr>
        <w:pStyle w:val="Akapitzlist1"/>
        <w:numPr>
          <w:ilvl w:val="0"/>
          <w:numId w:val="22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przeciwdziałania uzależnieniom i patologiom społecznym.</w:t>
      </w:r>
    </w:p>
    <w:p w:rsidR="002D5EDF" w:rsidRDefault="002D5EDF" w:rsidP="009330A6">
      <w:pPr>
        <w:pStyle w:val="Akapitzlist"/>
        <w:spacing w:line="276" w:lineRule="auto"/>
        <w:ind w:left="0"/>
        <w:outlineLvl w:val="0"/>
        <w:rPr>
          <w:rFonts w:ascii="Arial" w:hAnsi="Arial" w:cs="Arial"/>
          <w:b/>
        </w:rPr>
      </w:pPr>
    </w:p>
    <w:p w:rsidR="004D3C05" w:rsidRPr="004257AE" w:rsidRDefault="004D3C05" w:rsidP="004D3C05">
      <w:pPr>
        <w:pStyle w:val="Akapitzlist"/>
        <w:spacing w:line="276" w:lineRule="auto"/>
        <w:ind w:left="0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Rozdział V</w:t>
      </w:r>
    </w:p>
    <w:p w:rsidR="004D3C05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Formy współpracy</w:t>
      </w:r>
    </w:p>
    <w:p w:rsidR="00D846C0" w:rsidRPr="004257AE" w:rsidRDefault="00D846C0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4D3C05" w:rsidRPr="004257AE" w:rsidRDefault="004D3C05" w:rsidP="004D3C05">
      <w:pPr>
        <w:pStyle w:val="Akapitzlist"/>
        <w:numPr>
          <w:ilvl w:val="0"/>
          <w:numId w:val="11"/>
        </w:numPr>
        <w:spacing w:line="276" w:lineRule="auto"/>
        <w:jc w:val="both"/>
        <w:outlineLvl w:val="0"/>
        <w:rPr>
          <w:rFonts w:ascii="Arial" w:hAnsi="Arial" w:cs="Arial"/>
        </w:rPr>
      </w:pPr>
      <w:r w:rsidRPr="004257AE">
        <w:rPr>
          <w:rFonts w:ascii="Arial" w:hAnsi="Arial" w:cs="Arial"/>
        </w:rPr>
        <w:t>Wsp</w:t>
      </w:r>
      <w:r w:rsidR="00744D53">
        <w:rPr>
          <w:rFonts w:ascii="Arial" w:hAnsi="Arial" w:cs="Arial"/>
        </w:rPr>
        <w:t>ółpraca G</w:t>
      </w:r>
      <w:r w:rsidR="00C42C58">
        <w:rPr>
          <w:rFonts w:ascii="Arial" w:hAnsi="Arial" w:cs="Arial"/>
        </w:rPr>
        <w:t>miny</w:t>
      </w:r>
      <w:r w:rsidR="00744D53">
        <w:rPr>
          <w:rFonts w:ascii="Arial" w:hAnsi="Arial" w:cs="Arial"/>
        </w:rPr>
        <w:t xml:space="preserve"> Kowiesy</w:t>
      </w:r>
      <w:r w:rsidR="00C42C58">
        <w:rPr>
          <w:rFonts w:ascii="Arial" w:hAnsi="Arial" w:cs="Arial"/>
        </w:rPr>
        <w:t xml:space="preserve"> z organizacjami</w:t>
      </w:r>
      <w:r w:rsidR="00744D53">
        <w:rPr>
          <w:rFonts w:ascii="Arial" w:hAnsi="Arial" w:cs="Arial"/>
        </w:rPr>
        <w:t xml:space="preserve"> pozarządowymi oraz podmiotami prowadzącymi działalność pożytku publicznego</w:t>
      </w:r>
      <w:r w:rsidR="00C42C58">
        <w:rPr>
          <w:rFonts w:ascii="Arial" w:hAnsi="Arial" w:cs="Arial"/>
        </w:rPr>
        <w:t xml:space="preserve"> może mieć</w:t>
      </w:r>
      <w:r w:rsidRPr="004257AE">
        <w:rPr>
          <w:rFonts w:ascii="Arial" w:hAnsi="Arial" w:cs="Arial"/>
        </w:rPr>
        <w:t xml:space="preserve"> charakter finansowy </w:t>
      </w:r>
      <w:r w:rsidRPr="004257AE">
        <w:rPr>
          <w:rFonts w:ascii="Arial" w:hAnsi="Arial" w:cs="Arial"/>
        </w:rPr>
        <w:br/>
        <w:t>i pozafinansowy.</w:t>
      </w:r>
    </w:p>
    <w:p w:rsidR="004D3C05" w:rsidRPr="004257AE" w:rsidRDefault="004D3C05" w:rsidP="004D3C05">
      <w:pPr>
        <w:pStyle w:val="Akapitzlist"/>
        <w:numPr>
          <w:ilvl w:val="0"/>
          <w:numId w:val="11"/>
        </w:numPr>
        <w:spacing w:line="276" w:lineRule="auto"/>
        <w:jc w:val="both"/>
        <w:outlineLvl w:val="0"/>
        <w:rPr>
          <w:rFonts w:ascii="Arial" w:hAnsi="Arial" w:cs="Arial"/>
        </w:rPr>
      </w:pPr>
      <w:r w:rsidRPr="004257AE">
        <w:rPr>
          <w:rFonts w:ascii="Arial" w:hAnsi="Arial" w:cs="Arial"/>
        </w:rPr>
        <w:t>Do finansowych form współpracy zalicza się:</w:t>
      </w:r>
    </w:p>
    <w:p w:rsidR="004D3C05" w:rsidRPr="004257AE" w:rsidRDefault="004D3C05" w:rsidP="004D3C05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540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powierzanie wykonania zadań publicznych wraz z udzieleniem dotacji na finansowanie ich realizacji,</w:t>
      </w:r>
    </w:p>
    <w:p w:rsidR="004D3C05" w:rsidRPr="004257AE" w:rsidRDefault="004D3C05" w:rsidP="004D3C05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540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wspieranie wykonywania zadań publicznych wraz z  udzieleniem dotacji na dofinansowanie ich realizacji.</w:t>
      </w:r>
    </w:p>
    <w:p w:rsidR="004D3C05" w:rsidRPr="004257AE" w:rsidRDefault="004D3C05" w:rsidP="004D3C05">
      <w:pPr>
        <w:pStyle w:val="Akapitzlist"/>
        <w:numPr>
          <w:ilvl w:val="0"/>
          <w:numId w:val="11"/>
        </w:numPr>
        <w:spacing w:line="276" w:lineRule="auto"/>
        <w:jc w:val="both"/>
        <w:outlineLvl w:val="0"/>
        <w:rPr>
          <w:rFonts w:ascii="Arial" w:hAnsi="Arial" w:cs="Arial"/>
        </w:rPr>
      </w:pPr>
      <w:r w:rsidRPr="004257AE">
        <w:rPr>
          <w:rFonts w:ascii="Arial" w:hAnsi="Arial" w:cs="Arial"/>
        </w:rPr>
        <w:t>Do pozafinansowych form współpracy Gminy z organizacjami pozarządowymi zalicza się:</w:t>
      </w:r>
    </w:p>
    <w:p w:rsidR="004D3C05" w:rsidRPr="004257AE" w:rsidRDefault="004D3C05" w:rsidP="004D3C0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 xml:space="preserve">wzajemne informowanie się o planowanych kierunkach działań </w:t>
      </w:r>
      <w:r w:rsidRPr="004257AE">
        <w:rPr>
          <w:rFonts w:ascii="Arial" w:hAnsi="Arial" w:cs="Arial"/>
        </w:rPr>
        <w:br/>
        <w:t>i współdziałania w celu zharmonizowania tych kierunków,</w:t>
      </w:r>
    </w:p>
    <w:p w:rsidR="004D3C05" w:rsidRPr="004257AE" w:rsidRDefault="004D3C05" w:rsidP="004D3C0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publikowanie informacji dotyczących sfery działalności pożytku publicznego na stronie internetowej Gminy,</w:t>
      </w:r>
    </w:p>
    <w:p w:rsidR="004D3C05" w:rsidRPr="004257AE" w:rsidRDefault="004D3C05" w:rsidP="004D3C0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lastRenderedPageBreak/>
        <w:t>udział przedstawicieli organizacji pozarządowych w sesjach Rady Gminy oraz posiedzeniach Komisji z możliwością zabierania głosu na zasadach określonych w Statucie Gminy,</w:t>
      </w:r>
    </w:p>
    <w:p w:rsidR="004D3C05" w:rsidRPr="004257AE" w:rsidRDefault="004D3C05" w:rsidP="004D3C0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nieodpłatne użyczanie lokali na zebrania organizacji pozarządowych,</w:t>
      </w:r>
    </w:p>
    <w:p w:rsidR="004D3C05" w:rsidRPr="004257AE" w:rsidRDefault="004D3C05" w:rsidP="004D3C0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konsultowanie z organizacjami  pozarządowymi, odpowiednio  do zakresu ich działania, projektów aktów normatywnych w dziedzinach dotyczących działalności statutowej tych organizacji,</w:t>
      </w:r>
    </w:p>
    <w:p w:rsidR="004D3C05" w:rsidRPr="004257AE" w:rsidRDefault="004D3C05" w:rsidP="004D3C0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promocja działalności organizacji pozarządowych,</w:t>
      </w:r>
    </w:p>
    <w:p w:rsidR="004D3C05" w:rsidRPr="004257AE" w:rsidRDefault="004D3C05" w:rsidP="004D3C0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 xml:space="preserve"> tworzenie w miarę potrzeby wspólnych zespołów o charakterze doradczym i inicjatywnym, złożonych z przedstawicieli organizacji pozarządowych, podmiotów wymienionych w art. 3 ust. 3 ustawy oraz przedstawicieli Gminy,  </w:t>
      </w:r>
    </w:p>
    <w:p w:rsidR="004D3C05" w:rsidRPr="004257AE" w:rsidRDefault="004D3C05" w:rsidP="004D3C0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organizowanie spotkań wszystkich działających na terenie Gminy organizacji pozarządowych, przedstawianie propozycji wspólnych zadań i integracji na rzecz Gminy.</w:t>
      </w:r>
    </w:p>
    <w:p w:rsidR="004D3C05" w:rsidRPr="004257AE" w:rsidRDefault="004D3C05" w:rsidP="004D3C05">
      <w:pPr>
        <w:spacing w:line="276" w:lineRule="auto"/>
        <w:ind w:left="142"/>
        <w:jc w:val="both"/>
        <w:rPr>
          <w:rFonts w:ascii="Arial" w:hAnsi="Arial" w:cs="Arial"/>
        </w:rPr>
      </w:pPr>
    </w:p>
    <w:p w:rsidR="004D3C05" w:rsidRPr="004257AE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Rozdział VI</w:t>
      </w:r>
    </w:p>
    <w:p w:rsidR="004D3C05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Priorytetowe zadania publiczne</w:t>
      </w:r>
    </w:p>
    <w:p w:rsidR="00D846C0" w:rsidRPr="004257AE" w:rsidRDefault="00D846C0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2D5EDF" w:rsidRPr="002D5EDF" w:rsidRDefault="006B777C" w:rsidP="002D5EDF">
      <w:pPr>
        <w:pStyle w:val="Akapitzlist1"/>
        <w:ind w:left="0"/>
        <w:jc w:val="both"/>
        <w:rPr>
          <w:rFonts w:ascii="Arial" w:hAnsi="Arial" w:cs="Arial"/>
          <w:b/>
          <w:bCs/>
        </w:rPr>
      </w:pPr>
      <w:r w:rsidRPr="006B777C">
        <w:rPr>
          <w:rFonts w:ascii="Arial" w:hAnsi="Arial" w:cs="Arial"/>
        </w:rPr>
        <w:t xml:space="preserve">Współpraca Gminy Kowiesy z organizacjami w </w:t>
      </w:r>
      <w:r>
        <w:rPr>
          <w:rFonts w:ascii="Arial" w:hAnsi="Arial" w:cs="Arial"/>
        </w:rPr>
        <w:t xml:space="preserve">roku </w:t>
      </w:r>
      <w:r w:rsidR="00425FAD">
        <w:rPr>
          <w:rFonts w:ascii="Arial" w:hAnsi="Arial" w:cs="Arial"/>
        </w:rPr>
        <w:t>2025</w:t>
      </w:r>
      <w:r w:rsidRPr="006B777C">
        <w:rPr>
          <w:rFonts w:ascii="Arial" w:hAnsi="Arial" w:cs="Arial"/>
        </w:rPr>
        <w:t xml:space="preserve"> obejmuje zadania </w:t>
      </w:r>
      <w:r w:rsidRPr="006B777C">
        <w:rPr>
          <w:rFonts w:ascii="Arial" w:hAnsi="Arial" w:cs="Arial"/>
        </w:rPr>
        <w:br/>
        <w:t>z zakresu:</w:t>
      </w:r>
    </w:p>
    <w:p w:rsidR="002D5EDF" w:rsidRPr="006B777C" w:rsidRDefault="002D5EDF" w:rsidP="002D5EDF">
      <w:pPr>
        <w:pStyle w:val="Akapitzlist1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1)</w:t>
      </w:r>
      <w:r w:rsidRPr="002D5EDF">
        <w:rPr>
          <w:rFonts w:ascii="Arial" w:hAnsi="Arial" w:cs="Arial"/>
          <w:b/>
          <w:bCs/>
        </w:rPr>
        <w:t xml:space="preserve"> </w:t>
      </w:r>
      <w:r w:rsidR="00141A67">
        <w:rPr>
          <w:rFonts w:ascii="Arial" w:hAnsi="Arial" w:cs="Arial"/>
          <w:b/>
          <w:bCs/>
        </w:rPr>
        <w:t>wspierania</w:t>
      </w:r>
      <w:r w:rsidRPr="006B777C">
        <w:rPr>
          <w:rFonts w:ascii="Arial" w:hAnsi="Arial" w:cs="Arial"/>
          <w:b/>
          <w:bCs/>
        </w:rPr>
        <w:t xml:space="preserve"> i upowszechniania kultury fizycznej: </w:t>
      </w:r>
    </w:p>
    <w:p w:rsidR="002D5EDF" w:rsidRPr="006B777C" w:rsidRDefault="002D5EDF" w:rsidP="002D5EDF">
      <w:pPr>
        <w:pStyle w:val="Akapitzlist1"/>
        <w:numPr>
          <w:ilvl w:val="0"/>
          <w:numId w:val="27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 xml:space="preserve">organizację imprez, konkursów sportowych, </w:t>
      </w:r>
    </w:p>
    <w:p w:rsidR="002D5EDF" w:rsidRPr="006B777C" w:rsidRDefault="002D5EDF" w:rsidP="002D5EDF">
      <w:pPr>
        <w:pStyle w:val="Akapitzlist1"/>
        <w:numPr>
          <w:ilvl w:val="0"/>
          <w:numId w:val="27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udział dzieci i młodzieży w imprezach sportowych,</w:t>
      </w:r>
    </w:p>
    <w:p w:rsidR="002D5EDF" w:rsidRPr="006B777C" w:rsidRDefault="002D5EDF" w:rsidP="002D5EDF">
      <w:pPr>
        <w:pStyle w:val="Akapitzlist1"/>
        <w:numPr>
          <w:ilvl w:val="0"/>
          <w:numId w:val="27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upowszechnianie kultury fizycznej w środowisku dzieci i młodzieży (treningi, festyny sportowo- rekreacyjne, organizowanie nauki pływania),</w:t>
      </w:r>
    </w:p>
    <w:p w:rsidR="002D5EDF" w:rsidRPr="006B777C" w:rsidRDefault="002D5EDF" w:rsidP="002D5EDF">
      <w:pPr>
        <w:pStyle w:val="Akapitzlist1"/>
        <w:numPr>
          <w:ilvl w:val="0"/>
          <w:numId w:val="27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 xml:space="preserve"> organizacja i  uczestnictwo w lokalnych, powiatowych, regionalnych, ogólnopolskich imprezach sportowych.</w:t>
      </w:r>
    </w:p>
    <w:p w:rsidR="006B777C" w:rsidRPr="006B777C" w:rsidRDefault="006B777C" w:rsidP="006B777C">
      <w:pPr>
        <w:jc w:val="both"/>
        <w:rPr>
          <w:rFonts w:ascii="Arial" w:hAnsi="Arial" w:cs="Arial"/>
        </w:rPr>
      </w:pPr>
    </w:p>
    <w:p w:rsidR="006B777C" w:rsidRPr="006B777C" w:rsidRDefault="002D5EDF" w:rsidP="002D5EDF">
      <w:pPr>
        <w:pStyle w:val="Akapitzlist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2) </w:t>
      </w:r>
      <w:r w:rsidR="006B777C" w:rsidRPr="006B777C">
        <w:rPr>
          <w:rFonts w:ascii="Arial" w:hAnsi="Arial" w:cs="Arial"/>
          <w:b/>
          <w:bCs/>
        </w:rPr>
        <w:t xml:space="preserve">pomocy społecznej, w tym pomoc rodzinie i osobom w trudnej sytuacji życiowej oraz wyrównywanie szans tych rodzin i osób:     </w:t>
      </w:r>
    </w:p>
    <w:p w:rsidR="006B777C" w:rsidRPr="006B777C" w:rsidRDefault="006B777C" w:rsidP="006B777C">
      <w:pPr>
        <w:pStyle w:val="Akapitzlist1"/>
        <w:numPr>
          <w:ilvl w:val="0"/>
          <w:numId w:val="24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wdrażanie gminnego systemu przeciwdziałania przemocy w rodzinie,</w:t>
      </w:r>
    </w:p>
    <w:p w:rsidR="006B777C" w:rsidRPr="006B777C" w:rsidRDefault="006B777C" w:rsidP="006B777C">
      <w:pPr>
        <w:pStyle w:val="Akapitzlist1"/>
        <w:numPr>
          <w:ilvl w:val="0"/>
          <w:numId w:val="24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przeciwdziałanie przemocy w rodzinie i pomoc rodzinom znajdującym się w sytuacji kryzysowej,</w:t>
      </w:r>
    </w:p>
    <w:p w:rsidR="006B777C" w:rsidRDefault="006B777C" w:rsidP="006B777C">
      <w:pPr>
        <w:pStyle w:val="Akapitzlist1"/>
        <w:numPr>
          <w:ilvl w:val="0"/>
          <w:numId w:val="24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pomoc rodzinom i osobom w trudnej sytuacji życiowej oraz wyrównywanie szans tych rodzin i osób,</w:t>
      </w:r>
    </w:p>
    <w:p w:rsidR="00FD592D" w:rsidRPr="00FD592D" w:rsidRDefault="00FD592D" w:rsidP="00FD592D">
      <w:pPr>
        <w:pStyle w:val="Akapitzlist1"/>
        <w:numPr>
          <w:ilvl w:val="0"/>
          <w:numId w:val="24"/>
        </w:numPr>
        <w:jc w:val="both"/>
        <w:rPr>
          <w:rFonts w:ascii="Arial" w:hAnsi="Arial" w:cs="Arial"/>
        </w:rPr>
      </w:pPr>
      <w:r w:rsidRPr="00FD592D">
        <w:rPr>
          <w:rFonts w:ascii="Arial" w:hAnsi="Arial" w:cs="Arial"/>
        </w:rPr>
        <w:t xml:space="preserve">przeciwdziałanie uzależnieniom i patologiom społecznym </w:t>
      </w:r>
    </w:p>
    <w:p w:rsidR="00FD592D" w:rsidRDefault="00FD592D" w:rsidP="00FD592D">
      <w:pPr>
        <w:pStyle w:val="Akapitzlist1"/>
        <w:jc w:val="both"/>
        <w:rPr>
          <w:rFonts w:ascii="Arial" w:hAnsi="Arial" w:cs="Arial"/>
        </w:rPr>
      </w:pPr>
    </w:p>
    <w:p w:rsidR="006B777C" w:rsidRPr="00FD592D" w:rsidRDefault="002D5EDF" w:rsidP="00FD592D">
      <w:pPr>
        <w:pStyle w:val="Akapitzlist1"/>
        <w:ind w:left="0"/>
        <w:jc w:val="both"/>
        <w:rPr>
          <w:rFonts w:ascii="Arial" w:hAnsi="Arial" w:cs="Arial"/>
          <w:b/>
          <w:bCs/>
        </w:rPr>
      </w:pPr>
      <w:r w:rsidRPr="00FD592D">
        <w:rPr>
          <w:rFonts w:ascii="Arial" w:hAnsi="Arial" w:cs="Arial"/>
          <w:b/>
          <w:bCs/>
        </w:rPr>
        <w:t xml:space="preserve">3) </w:t>
      </w:r>
      <w:r w:rsidR="006B777C" w:rsidRPr="00FD592D">
        <w:rPr>
          <w:rFonts w:ascii="Arial" w:hAnsi="Arial" w:cs="Arial"/>
          <w:b/>
          <w:bCs/>
        </w:rPr>
        <w:t xml:space="preserve">ochrony i promocji zdrowia:    </w:t>
      </w:r>
    </w:p>
    <w:p w:rsidR="006B777C" w:rsidRPr="006B777C" w:rsidRDefault="006B777C" w:rsidP="006B777C">
      <w:pPr>
        <w:pStyle w:val="Akapitzlist1"/>
        <w:numPr>
          <w:ilvl w:val="0"/>
          <w:numId w:val="25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wspieranie promocji zdrowego trybu życia, w szczególności wśród dzieci i młodzieży,</w:t>
      </w:r>
    </w:p>
    <w:p w:rsidR="006B777C" w:rsidRPr="006B777C" w:rsidRDefault="006B777C" w:rsidP="006B777C">
      <w:pPr>
        <w:pStyle w:val="Akapitzlist1"/>
        <w:numPr>
          <w:ilvl w:val="0"/>
          <w:numId w:val="25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podnoszenie świadomości zdrowotnej mieszkańców gminy;</w:t>
      </w:r>
    </w:p>
    <w:p w:rsidR="006B777C" w:rsidRPr="006B777C" w:rsidRDefault="002D5EDF" w:rsidP="002D5EDF">
      <w:pPr>
        <w:pStyle w:val="Akapitzlist1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4) </w:t>
      </w:r>
      <w:r w:rsidR="006B777C" w:rsidRPr="006B777C">
        <w:rPr>
          <w:rFonts w:ascii="Arial" w:hAnsi="Arial" w:cs="Arial"/>
          <w:b/>
          <w:bCs/>
        </w:rPr>
        <w:t>kultury, sztuki, ochrony dóbr kultury i dziedzictwa narodowego:</w:t>
      </w:r>
    </w:p>
    <w:p w:rsidR="006B777C" w:rsidRPr="006B777C" w:rsidRDefault="006B777C" w:rsidP="006B777C">
      <w:pPr>
        <w:pStyle w:val="Akapitzlist1"/>
        <w:numPr>
          <w:ilvl w:val="0"/>
          <w:numId w:val="26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organizację  imprez okolicznościowych związanych ze świętami narodowymi i promocją gminy,</w:t>
      </w:r>
    </w:p>
    <w:p w:rsidR="006B777C" w:rsidRPr="006B777C" w:rsidRDefault="006B777C" w:rsidP="006B777C">
      <w:pPr>
        <w:pStyle w:val="Akapitzlist1"/>
        <w:numPr>
          <w:ilvl w:val="0"/>
          <w:numId w:val="26"/>
        </w:numPr>
        <w:jc w:val="both"/>
        <w:rPr>
          <w:rFonts w:ascii="Arial" w:hAnsi="Arial" w:cs="Arial"/>
        </w:rPr>
      </w:pPr>
      <w:r w:rsidRPr="006B777C">
        <w:rPr>
          <w:rFonts w:ascii="Arial" w:hAnsi="Arial" w:cs="Arial"/>
        </w:rPr>
        <w:t>wspieranie wszelkich form edukacji kulturalnej dzieci i młodzieży;</w:t>
      </w:r>
    </w:p>
    <w:p w:rsidR="004D3C05" w:rsidRDefault="004D3C05" w:rsidP="004D3C05">
      <w:pPr>
        <w:spacing w:line="276" w:lineRule="auto"/>
        <w:jc w:val="both"/>
        <w:rPr>
          <w:rFonts w:ascii="Arial" w:hAnsi="Arial" w:cs="Arial"/>
          <w:color w:val="333333"/>
        </w:rPr>
      </w:pPr>
    </w:p>
    <w:p w:rsidR="00FD592D" w:rsidRPr="004257AE" w:rsidRDefault="00FD592D" w:rsidP="004D3C05">
      <w:pPr>
        <w:spacing w:line="276" w:lineRule="auto"/>
        <w:jc w:val="both"/>
        <w:rPr>
          <w:rFonts w:ascii="Arial" w:hAnsi="Arial" w:cs="Arial"/>
          <w:color w:val="333333"/>
        </w:rPr>
      </w:pPr>
    </w:p>
    <w:p w:rsidR="004D3C05" w:rsidRPr="004257AE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lastRenderedPageBreak/>
        <w:t>Rozdział VII</w:t>
      </w:r>
    </w:p>
    <w:p w:rsidR="004D3C05" w:rsidRDefault="004D3C05" w:rsidP="00B00D41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Okres realizacji programu</w:t>
      </w:r>
    </w:p>
    <w:p w:rsidR="00D846C0" w:rsidRPr="004257AE" w:rsidRDefault="00D846C0" w:rsidP="00B00D41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4D3C05" w:rsidRPr="004257AE" w:rsidRDefault="004D3C05" w:rsidP="004D3C05">
      <w:pPr>
        <w:spacing w:line="276" w:lineRule="auto"/>
        <w:jc w:val="both"/>
        <w:rPr>
          <w:rFonts w:ascii="Arial" w:hAnsi="Arial" w:cs="Arial"/>
        </w:rPr>
      </w:pPr>
      <w:r w:rsidRPr="004257AE">
        <w:rPr>
          <w:rFonts w:ascii="Arial" w:hAnsi="Arial" w:cs="Arial"/>
        </w:rPr>
        <w:t>Okres realizacji programu trwa od 1 stycznia</w:t>
      </w:r>
      <w:r w:rsidR="00425FAD">
        <w:rPr>
          <w:rFonts w:ascii="Arial" w:hAnsi="Arial" w:cs="Arial"/>
        </w:rPr>
        <w:t xml:space="preserve"> 2025</w:t>
      </w:r>
      <w:r w:rsidR="008C4D8E" w:rsidRPr="004257AE">
        <w:rPr>
          <w:rFonts w:ascii="Arial" w:hAnsi="Arial" w:cs="Arial"/>
        </w:rPr>
        <w:t>r.</w:t>
      </w:r>
      <w:r w:rsidRPr="004257AE">
        <w:rPr>
          <w:rFonts w:ascii="Arial" w:hAnsi="Arial" w:cs="Arial"/>
        </w:rPr>
        <w:t xml:space="preserve"> do 31 grudnia 202</w:t>
      </w:r>
      <w:r w:rsidR="00425FAD">
        <w:rPr>
          <w:rFonts w:ascii="Arial" w:hAnsi="Arial" w:cs="Arial"/>
        </w:rPr>
        <w:t>5</w:t>
      </w:r>
      <w:r w:rsidRPr="004257AE">
        <w:rPr>
          <w:rFonts w:ascii="Arial" w:hAnsi="Arial" w:cs="Arial"/>
        </w:rPr>
        <w:t xml:space="preserve"> r.</w:t>
      </w:r>
    </w:p>
    <w:p w:rsidR="006B777C" w:rsidRDefault="006B777C" w:rsidP="006B777C">
      <w:pPr>
        <w:spacing w:line="276" w:lineRule="auto"/>
        <w:outlineLvl w:val="0"/>
        <w:rPr>
          <w:rFonts w:ascii="Arial" w:hAnsi="Arial" w:cs="Arial"/>
          <w:b/>
        </w:rPr>
      </w:pPr>
    </w:p>
    <w:p w:rsidR="004D3C05" w:rsidRPr="004257AE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Rozdział VIII</w:t>
      </w:r>
    </w:p>
    <w:p w:rsidR="004D3C05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Sposób realizacji programu</w:t>
      </w:r>
    </w:p>
    <w:p w:rsidR="007B3B21" w:rsidRDefault="007B3B21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7B3B21" w:rsidRPr="00E225FE" w:rsidRDefault="007B3B21" w:rsidP="00E225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225FE">
        <w:rPr>
          <w:rFonts w:ascii="Arial" w:eastAsiaTheme="minorHAnsi" w:hAnsi="Arial" w:cs="Arial"/>
          <w:lang w:eastAsia="en-US"/>
        </w:rPr>
        <w:t>1. Program będzie realizowany poprzez:</w:t>
      </w:r>
    </w:p>
    <w:p w:rsidR="007B3B21" w:rsidRPr="00E225FE" w:rsidRDefault="007B3B21" w:rsidP="00E225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225FE">
        <w:rPr>
          <w:rFonts w:ascii="Arial" w:eastAsiaTheme="minorHAnsi" w:hAnsi="Arial" w:cs="Arial"/>
          <w:lang w:eastAsia="en-US"/>
        </w:rPr>
        <w:t>1) prowadzenie otwartych konkursów ofert na realizację zadań publicznych ogłoszonych przez Wójta Gminy;</w:t>
      </w:r>
    </w:p>
    <w:p w:rsidR="007B3B21" w:rsidRPr="00E225FE" w:rsidRDefault="007B3B21" w:rsidP="00E225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225FE">
        <w:rPr>
          <w:rFonts w:ascii="Arial" w:eastAsiaTheme="minorHAnsi" w:hAnsi="Arial" w:cs="Arial"/>
          <w:lang w:eastAsia="en-US"/>
        </w:rPr>
        <w:t>2) współpracę Gminy, organizacji pozarządowych i mieszkańców w realizacji zadań publicznych, w tym</w:t>
      </w:r>
    </w:p>
    <w:p w:rsidR="007B3B21" w:rsidRPr="00E225FE" w:rsidRDefault="007B3B21" w:rsidP="00E225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225FE">
        <w:rPr>
          <w:rFonts w:ascii="Arial" w:eastAsiaTheme="minorHAnsi" w:hAnsi="Arial" w:cs="Arial"/>
          <w:lang w:eastAsia="en-US"/>
        </w:rPr>
        <w:t>przeprowadzenie konsultacji społecznych;</w:t>
      </w:r>
    </w:p>
    <w:p w:rsidR="007B3B21" w:rsidRPr="00E225FE" w:rsidRDefault="007B3B21" w:rsidP="00E225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225FE">
        <w:rPr>
          <w:rFonts w:ascii="Arial" w:eastAsiaTheme="minorHAnsi" w:hAnsi="Arial" w:cs="Arial"/>
          <w:lang w:eastAsia="en-US"/>
        </w:rPr>
        <w:t>3) powołanie wspólnych komisji o charakterze opiniodawczo-doradczym;</w:t>
      </w:r>
    </w:p>
    <w:p w:rsidR="007B3B21" w:rsidRPr="00E225FE" w:rsidRDefault="007B3B21" w:rsidP="00E225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225FE">
        <w:rPr>
          <w:rFonts w:ascii="Arial" w:eastAsiaTheme="minorHAnsi" w:hAnsi="Arial" w:cs="Arial"/>
          <w:lang w:eastAsia="en-US"/>
        </w:rPr>
        <w:t>4) promowania działalności sektora pozarządowego;</w:t>
      </w:r>
    </w:p>
    <w:p w:rsidR="007B3B21" w:rsidRPr="00E225FE" w:rsidRDefault="007B3B21" w:rsidP="00E225F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225FE">
        <w:rPr>
          <w:rFonts w:ascii="Arial" w:eastAsiaTheme="minorHAnsi" w:hAnsi="Arial" w:cs="Arial"/>
          <w:lang w:eastAsia="en-US"/>
        </w:rPr>
        <w:t>5) udzielania wsparcia merytorycznego organizacjom pozarządowym.</w:t>
      </w:r>
    </w:p>
    <w:p w:rsidR="004D3C05" w:rsidRPr="004257AE" w:rsidRDefault="004D3C05" w:rsidP="004D3C05">
      <w:pPr>
        <w:pStyle w:val="Akapitzlist"/>
        <w:spacing w:line="276" w:lineRule="auto"/>
        <w:ind w:left="1157"/>
        <w:jc w:val="both"/>
        <w:rPr>
          <w:rFonts w:ascii="Arial" w:hAnsi="Arial" w:cs="Arial"/>
        </w:rPr>
      </w:pPr>
    </w:p>
    <w:p w:rsidR="00D846C0" w:rsidRPr="004257AE" w:rsidRDefault="004D3C05" w:rsidP="00FC48D4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Rozdział IX</w:t>
      </w:r>
    </w:p>
    <w:p w:rsidR="004D3C05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Wysokość środków przeznaczonych na realizację programu</w:t>
      </w:r>
    </w:p>
    <w:p w:rsidR="006B777C" w:rsidRDefault="006B777C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6B777C" w:rsidRPr="005759F5" w:rsidRDefault="00425FAD" w:rsidP="005759F5">
      <w:pPr>
        <w:pStyle w:val="Akapitzlist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 2025</w:t>
      </w:r>
      <w:r w:rsidR="006B777C" w:rsidRPr="006B777C">
        <w:rPr>
          <w:rFonts w:ascii="Arial" w:hAnsi="Arial" w:cs="Arial"/>
        </w:rPr>
        <w:t xml:space="preserve"> roku na realizację zadań publicznych objętych niniejszym programem przeznacza się </w:t>
      </w:r>
      <w:r w:rsidR="00777ACE">
        <w:rPr>
          <w:rFonts w:ascii="Arial" w:hAnsi="Arial" w:cs="Arial"/>
        </w:rPr>
        <w:t xml:space="preserve">kwotę w wysokości </w:t>
      </w:r>
      <w:r>
        <w:rPr>
          <w:rFonts w:ascii="Arial" w:hAnsi="Arial" w:cs="Arial"/>
        </w:rPr>
        <w:t>co najmniej 30</w:t>
      </w:r>
      <w:r w:rsidR="006B777C" w:rsidRPr="006B777C">
        <w:rPr>
          <w:rFonts w:ascii="Arial" w:hAnsi="Arial" w:cs="Arial"/>
        </w:rPr>
        <w:t xml:space="preserve">.000,00 złotych. Powyższe środki zabezpieczone zostaną w budżecie Gminy </w:t>
      </w:r>
      <w:r>
        <w:rPr>
          <w:rFonts w:ascii="Arial" w:hAnsi="Arial" w:cs="Arial"/>
        </w:rPr>
        <w:t>na 2025</w:t>
      </w:r>
      <w:r w:rsidR="006B777C" w:rsidRPr="006B777C">
        <w:rPr>
          <w:rFonts w:ascii="Arial" w:hAnsi="Arial" w:cs="Arial"/>
        </w:rPr>
        <w:t xml:space="preserve"> rok. </w:t>
      </w:r>
    </w:p>
    <w:p w:rsidR="00634C18" w:rsidRDefault="00634C18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4D3C05" w:rsidRPr="004257AE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Rozdział X</w:t>
      </w:r>
    </w:p>
    <w:p w:rsidR="004D3C05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Sposób oceny realizacji programu</w:t>
      </w:r>
    </w:p>
    <w:p w:rsidR="00D846C0" w:rsidRPr="004257AE" w:rsidRDefault="00D846C0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E91332" w:rsidRPr="004257AE" w:rsidRDefault="00E91332" w:rsidP="00E9133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eastAsiaTheme="minorEastAsia" w:hAnsi="Arial" w:cs="Arial"/>
        </w:rPr>
      </w:pPr>
      <w:r w:rsidRPr="004257AE">
        <w:rPr>
          <w:rFonts w:ascii="Arial" w:eastAsiaTheme="minorEastAsia" w:hAnsi="Arial" w:cs="Arial"/>
        </w:rPr>
        <w:t>W zakresie oceny współpracy Gminy z or</w:t>
      </w:r>
      <w:r w:rsidR="00425FAD">
        <w:rPr>
          <w:rFonts w:ascii="Arial" w:eastAsiaTheme="minorEastAsia" w:hAnsi="Arial" w:cs="Arial"/>
        </w:rPr>
        <w:t>ganizacjami pozarządowymi w 2025</w:t>
      </w:r>
      <w:r w:rsidRPr="004257AE">
        <w:rPr>
          <w:rFonts w:ascii="Arial" w:eastAsiaTheme="minorEastAsia" w:hAnsi="Arial" w:cs="Arial"/>
        </w:rPr>
        <w:t xml:space="preserve"> roku stosowane będą niżej wymienione wskaźniki:</w:t>
      </w:r>
    </w:p>
    <w:p w:rsidR="00E91332" w:rsidRPr="004257AE" w:rsidRDefault="00E91332" w:rsidP="00E9133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r w:rsidRPr="004257AE">
        <w:rPr>
          <w:rFonts w:ascii="Arial" w:eastAsiaTheme="minorEastAsia" w:hAnsi="Arial" w:cs="Arial"/>
        </w:rPr>
        <w:t>liczba ofert złożonych w otwartych konkursach ofert,</w:t>
      </w:r>
    </w:p>
    <w:p w:rsidR="00E91332" w:rsidRPr="004257AE" w:rsidRDefault="00E91332" w:rsidP="00E9133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r w:rsidRPr="004257AE">
        <w:rPr>
          <w:rFonts w:ascii="Arial" w:eastAsiaTheme="minorEastAsia" w:hAnsi="Arial" w:cs="Arial"/>
        </w:rPr>
        <w:t>liczba zawartych umów na realizacje zadania  publicznego,</w:t>
      </w:r>
    </w:p>
    <w:p w:rsidR="00E91332" w:rsidRPr="004257AE" w:rsidRDefault="00E91332" w:rsidP="00E9133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r w:rsidRPr="004257AE">
        <w:rPr>
          <w:rFonts w:ascii="Arial" w:eastAsiaTheme="minorEastAsia" w:hAnsi="Arial" w:cs="Arial"/>
        </w:rPr>
        <w:t>liczba umów zerwanych lub unieważnionych,</w:t>
      </w:r>
    </w:p>
    <w:p w:rsidR="00E91332" w:rsidRPr="004257AE" w:rsidRDefault="00E91332" w:rsidP="00E9133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r w:rsidRPr="004257AE">
        <w:rPr>
          <w:rFonts w:ascii="Arial" w:eastAsiaTheme="minorEastAsia" w:hAnsi="Arial" w:cs="Arial"/>
        </w:rPr>
        <w:t>liczba osób, które są adresatami realizowanych zadań publicznych,</w:t>
      </w:r>
    </w:p>
    <w:p w:rsidR="00E91332" w:rsidRPr="004257AE" w:rsidRDefault="00E91332" w:rsidP="00E9133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r w:rsidRPr="004257AE">
        <w:rPr>
          <w:rFonts w:ascii="Arial" w:eastAsiaTheme="minorEastAsia" w:hAnsi="Arial" w:cs="Arial"/>
        </w:rPr>
        <w:t xml:space="preserve">liczba organizacji pozarządowych podejmujących zadania publiczne </w:t>
      </w:r>
      <w:r w:rsidRPr="004257AE">
        <w:rPr>
          <w:rFonts w:ascii="Arial" w:eastAsiaTheme="minorEastAsia" w:hAnsi="Arial" w:cs="Arial"/>
        </w:rPr>
        <w:br/>
        <w:t>w oparciu o dotację,</w:t>
      </w:r>
    </w:p>
    <w:p w:rsidR="00E91332" w:rsidRPr="004257AE" w:rsidRDefault="00E91332" w:rsidP="00E9133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r w:rsidRPr="004257AE">
        <w:rPr>
          <w:rFonts w:ascii="Arial" w:eastAsiaTheme="minorEastAsia" w:hAnsi="Arial" w:cs="Arial"/>
        </w:rPr>
        <w:t>wysokość kwot udzielonych dotacji,</w:t>
      </w:r>
    </w:p>
    <w:p w:rsidR="00E91332" w:rsidRDefault="00E91332" w:rsidP="00E91332">
      <w:pPr>
        <w:numPr>
          <w:ilvl w:val="0"/>
          <w:numId w:val="18"/>
        </w:numPr>
        <w:ind w:hanging="357"/>
        <w:contextualSpacing/>
        <w:jc w:val="both"/>
        <w:rPr>
          <w:rFonts w:ascii="Arial" w:eastAsiaTheme="minorEastAsia" w:hAnsi="Arial" w:cs="Arial"/>
        </w:rPr>
      </w:pPr>
      <w:r w:rsidRPr="004257AE">
        <w:rPr>
          <w:rFonts w:ascii="Arial" w:eastAsiaTheme="minorEastAsia" w:hAnsi="Arial" w:cs="Arial"/>
        </w:rPr>
        <w:t>wielkość wkładu własnego organizacji pozarządowych w realizację zadań publicznych.</w:t>
      </w:r>
    </w:p>
    <w:p w:rsidR="00744D53" w:rsidRPr="00744D53" w:rsidRDefault="00744D53" w:rsidP="00744D5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44D53">
        <w:rPr>
          <w:rFonts w:ascii="Arial" w:hAnsi="Arial" w:cs="Arial"/>
        </w:rPr>
        <w:t>Ocena realizacji Programu zostanie zawarta w sprawozdaniu z realizacji Programu</w:t>
      </w:r>
      <w:r w:rsidR="00425FAD">
        <w:rPr>
          <w:rFonts w:ascii="Arial" w:hAnsi="Arial" w:cs="Arial"/>
        </w:rPr>
        <w:t xml:space="preserve"> za 2025</w:t>
      </w:r>
      <w:r w:rsidRPr="00744D53">
        <w:rPr>
          <w:rFonts w:ascii="Arial" w:hAnsi="Arial" w:cs="Arial"/>
        </w:rPr>
        <w:t xml:space="preserve"> r.</w:t>
      </w:r>
    </w:p>
    <w:p w:rsidR="004D3C05" w:rsidRDefault="004D3C05" w:rsidP="004D3C05">
      <w:pPr>
        <w:spacing w:line="276" w:lineRule="auto"/>
        <w:ind w:left="720"/>
        <w:jc w:val="both"/>
        <w:outlineLvl w:val="0"/>
        <w:rPr>
          <w:rFonts w:ascii="Arial" w:hAnsi="Arial" w:cs="Arial"/>
        </w:rPr>
      </w:pPr>
    </w:p>
    <w:p w:rsidR="00664590" w:rsidRDefault="00664590" w:rsidP="004D3C05">
      <w:pPr>
        <w:spacing w:line="276" w:lineRule="auto"/>
        <w:ind w:left="720"/>
        <w:jc w:val="both"/>
        <w:outlineLvl w:val="0"/>
        <w:rPr>
          <w:rFonts w:ascii="Arial" w:hAnsi="Arial" w:cs="Arial"/>
        </w:rPr>
      </w:pPr>
    </w:p>
    <w:p w:rsidR="00664590" w:rsidRDefault="00664590" w:rsidP="004D3C05">
      <w:pPr>
        <w:spacing w:line="276" w:lineRule="auto"/>
        <w:ind w:left="720"/>
        <w:jc w:val="both"/>
        <w:outlineLvl w:val="0"/>
        <w:rPr>
          <w:rFonts w:ascii="Arial" w:hAnsi="Arial" w:cs="Arial"/>
        </w:rPr>
      </w:pPr>
    </w:p>
    <w:p w:rsidR="00664590" w:rsidRDefault="00664590" w:rsidP="004D3C05">
      <w:pPr>
        <w:spacing w:line="276" w:lineRule="auto"/>
        <w:ind w:left="720"/>
        <w:jc w:val="both"/>
        <w:outlineLvl w:val="0"/>
        <w:rPr>
          <w:rFonts w:ascii="Arial" w:hAnsi="Arial" w:cs="Arial"/>
        </w:rPr>
      </w:pPr>
    </w:p>
    <w:p w:rsidR="00664590" w:rsidRPr="00744D53" w:rsidRDefault="00664590" w:rsidP="004D3C05">
      <w:pPr>
        <w:spacing w:line="276" w:lineRule="auto"/>
        <w:ind w:left="720"/>
        <w:jc w:val="both"/>
        <w:outlineLvl w:val="0"/>
        <w:rPr>
          <w:rFonts w:ascii="Arial" w:hAnsi="Arial" w:cs="Arial"/>
        </w:rPr>
      </w:pPr>
    </w:p>
    <w:p w:rsidR="004D3C05" w:rsidRPr="004257AE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lastRenderedPageBreak/>
        <w:t>Rozdział XI</w:t>
      </w:r>
    </w:p>
    <w:p w:rsidR="00A50953" w:rsidRPr="009743FB" w:rsidRDefault="004D3C05" w:rsidP="009743FB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Informacja o sposobie tworzenia programu i przebiegu konsultacji</w:t>
      </w:r>
    </w:p>
    <w:p w:rsidR="00D846C0" w:rsidRPr="004257AE" w:rsidRDefault="00D846C0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4D3C05" w:rsidRDefault="00C4349F" w:rsidP="004D3C0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 powstanie</w:t>
      </w:r>
      <w:r w:rsidR="004D3C05" w:rsidRPr="009A2CEC">
        <w:rPr>
          <w:rFonts w:ascii="Arial" w:hAnsi="Arial" w:cs="Arial"/>
        </w:rPr>
        <w:t xml:space="preserve"> w oparciu o przepisy ustawy</w:t>
      </w:r>
      <w:r>
        <w:rPr>
          <w:rFonts w:ascii="Arial" w:hAnsi="Arial" w:cs="Arial"/>
        </w:rPr>
        <w:t xml:space="preserve"> o działalności pożytku publicznego i o wolontariacie</w:t>
      </w:r>
      <w:r w:rsidR="004D3C05" w:rsidRPr="009A2CEC">
        <w:rPr>
          <w:rFonts w:ascii="Arial" w:hAnsi="Arial" w:cs="Arial"/>
        </w:rPr>
        <w:t xml:space="preserve"> oraz po przeprowadzeniu konsultacji wymaganych przepisami prawa.</w:t>
      </w:r>
    </w:p>
    <w:p w:rsidR="000D788E" w:rsidRPr="00BB0D45" w:rsidRDefault="00C4349F" w:rsidP="000D788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BB0D45">
        <w:rPr>
          <w:rFonts w:ascii="Arial" w:hAnsi="Arial" w:cs="Arial"/>
        </w:rPr>
        <w:t>Projekt programu będzie</w:t>
      </w:r>
      <w:r w:rsidR="004D3C05" w:rsidRPr="00BB0D45">
        <w:rPr>
          <w:rFonts w:ascii="Arial" w:hAnsi="Arial" w:cs="Arial"/>
        </w:rPr>
        <w:t xml:space="preserve">  konsultowany z organizacjami w sposó</w:t>
      </w:r>
      <w:r w:rsidR="00D846C0" w:rsidRPr="00BB0D45">
        <w:rPr>
          <w:rFonts w:ascii="Arial" w:hAnsi="Arial" w:cs="Arial"/>
        </w:rPr>
        <w:t>b określony w Uchwale Nr XXXIX/</w:t>
      </w:r>
      <w:r w:rsidR="00FC48D4" w:rsidRPr="00BB0D45">
        <w:rPr>
          <w:rFonts w:ascii="Arial" w:hAnsi="Arial" w:cs="Arial"/>
        </w:rPr>
        <w:t>209/</w:t>
      </w:r>
      <w:r w:rsidRPr="00BB0D45">
        <w:rPr>
          <w:rFonts w:ascii="Arial" w:hAnsi="Arial" w:cs="Arial"/>
        </w:rPr>
        <w:t xml:space="preserve">1O Rady Gminy Kowiesy z dnia </w:t>
      </w:r>
      <w:r w:rsidR="00D846C0" w:rsidRPr="00BB0D45">
        <w:rPr>
          <w:rFonts w:ascii="Arial" w:hAnsi="Arial" w:cs="Arial"/>
        </w:rPr>
        <w:t xml:space="preserve">22 października 2010 roku </w:t>
      </w:r>
      <w:r w:rsidR="004D3C05" w:rsidRPr="00BB0D45">
        <w:rPr>
          <w:rFonts w:ascii="Arial" w:hAnsi="Arial" w:cs="Arial"/>
        </w:rPr>
        <w:t xml:space="preserve"> w sprawie określenia szczegółowego sposobu konsultowania z radą działalności pożytku publicznego lub organizacjami pozarządowymi i podmiotami , o których mowa w art.3 ust.3 ustawy o działalności pożytku publicznego i wolontariacie projektów aktów prawa miejscowego w dziedzinach dotyczących działalności statutowej tych organizacji.</w:t>
      </w:r>
      <w:r w:rsidR="009A2CEC" w:rsidRPr="00BB0D45">
        <w:rPr>
          <w:rFonts w:ascii="Arial" w:hAnsi="Arial" w:cs="Arial"/>
        </w:rPr>
        <w:t xml:space="preserve"> </w:t>
      </w:r>
      <w:r w:rsidRPr="00BB0D45">
        <w:rPr>
          <w:rFonts w:ascii="Arial" w:hAnsi="Arial" w:cs="Arial"/>
        </w:rPr>
        <w:t xml:space="preserve"> </w:t>
      </w:r>
    </w:p>
    <w:p w:rsidR="00C4349F" w:rsidRDefault="00C4349F" w:rsidP="000D788E">
      <w:pPr>
        <w:pStyle w:val="Default"/>
        <w:rPr>
          <w:rFonts w:ascii="Arial" w:hAnsi="Arial" w:cs="Arial"/>
        </w:rPr>
      </w:pPr>
    </w:p>
    <w:p w:rsidR="00BB0D45" w:rsidRDefault="00C4349F" w:rsidP="00BB0D45">
      <w:pPr>
        <w:pStyle w:val="NormalnyWeb"/>
        <w:widowControl/>
        <w:numPr>
          <w:ilvl w:val="0"/>
          <w:numId w:val="12"/>
        </w:numPr>
        <w:suppressAutoHyphens w:val="0"/>
        <w:spacing w:before="0" w:after="0"/>
        <w:jc w:val="both"/>
        <w:rPr>
          <w:rFonts w:ascii="Arial" w:hAnsi="Arial" w:cs="Arial"/>
          <w:color w:val="000000"/>
        </w:rPr>
      </w:pPr>
      <w:r w:rsidRPr="00C4349F">
        <w:rPr>
          <w:rFonts w:ascii="Arial" w:hAnsi="Arial" w:cs="Arial"/>
          <w:color w:val="000000"/>
        </w:rPr>
        <w:t xml:space="preserve">Projekt programu </w:t>
      </w:r>
      <w:r w:rsidRPr="00C4349F">
        <w:rPr>
          <w:rFonts w:ascii="Arial" w:hAnsi="Arial" w:cs="Arial"/>
          <w:i/>
          <w:color w:val="000000"/>
        </w:rPr>
        <w:t>zostanie</w:t>
      </w:r>
      <w:r w:rsidRPr="00C4349F">
        <w:rPr>
          <w:rFonts w:ascii="Arial" w:hAnsi="Arial" w:cs="Arial"/>
          <w:color w:val="000000"/>
        </w:rPr>
        <w:t xml:space="preserve"> zamieszczony na stronie internetowej Biuletynu</w:t>
      </w:r>
    </w:p>
    <w:p w:rsidR="00C4349F" w:rsidRPr="00C4349F" w:rsidRDefault="00BB0D45" w:rsidP="00BB0D45">
      <w:pPr>
        <w:pStyle w:val="NormalnyWeb"/>
        <w:widowControl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</w:t>
      </w:r>
      <w:r w:rsidR="00C4349F" w:rsidRPr="00C4349F">
        <w:rPr>
          <w:rFonts w:ascii="Arial" w:hAnsi="Arial" w:cs="Arial"/>
          <w:color w:val="000000"/>
        </w:rPr>
        <w:t xml:space="preserve"> Informacji Publicznej oraz na tablicy ogłoszeń Urzędu Gminy na okres 10 dni.</w:t>
      </w:r>
    </w:p>
    <w:p w:rsidR="00C4349F" w:rsidRDefault="00BB0D45" w:rsidP="00C4349F">
      <w:pPr>
        <w:pStyle w:val="NormalnyWeb"/>
        <w:widowControl/>
        <w:suppressAutoHyphens w:val="0"/>
        <w:autoSpaceDE w:val="0"/>
        <w:autoSpaceDN w:val="0"/>
        <w:adjustRightInd w:val="0"/>
        <w:spacing w:before="100" w:beforeAutospacing="1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C4349F">
        <w:rPr>
          <w:rFonts w:ascii="Arial" w:hAnsi="Arial" w:cs="Arial"/>
          <w:color w:val="000000"/>
        </w:rPr>
        <w:t xml:space="preserve">.  </w:t>
      </w:r>
      <w:r w:rsidR="00C4349F" w:rsidRPr="00C4349F">
        <w:rPr>
          <w:rFonts w:ascii="Arial" w:hAnsi="Arial" w:cs="Arial"/>
          <w:color w:val="000000"/>
        </w:rPr>
        <w:t xml:space="preserve">Celem konsultacji </w:t>
      </w:r>
      <w:r w:rsidR="00C4349F" w:rsidRPr="00C4349F">
        <w:rPr>
          <w:rFonts w:ascii="Arial" w:hAnsi="Arial" w:cs="Arial"/>
          <w:i/>
          <w:color w:val="000000"/>
        </w:rPr>
        <w:t>będzie</w:t>
      </w:r>
      <w:r w:rsidR="00C4349F" w:rsidRPr="00C4349F">
        <w:rPr>
          <w:rFonts w:ascii="Arial" w:hAnsi="Arial" w:cs="Arial"/>
          <w:color w:val="000000"/>
        </w:rPr>
        <w:t xml:space="preserve"> uzyskanie ewentualnych uwag i opinii do programu.</w:t>
      </w:r>
    </w:p>
    <w:p w:rsidR="00FD592D" w:rsidRPr="00695424" w:rsidRDefault="00BB0D45" w:rsidP="00695424">
      <w:pPr>
        <w:pStyle w:val="NormalnyWeb"/>
        <w:widowControl/>
        <w:suppressAutoHyphens w:val="0"/>
        <w:autoSpaceDE w:val="0"/>
        <w:autoSpaceDN w:val="0"/>
        <w:adjustRightInd w:val="0"/>
        <w:spacing w:before="100" w:beforeAutospacing="1"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C4349F">
        <w:rPr>
          <w:rFonts w:ascii="Arial" w:hAnsi="Arial" w:cs="Arial"/>
          <w:color w:val="000000"/>
        </w:rPr>
        <w:t>.</w:t>
      </w:r>
      <w:r w:rsidR="00C4349F">
        <w:rPr>
          <w:sz w:val="22"/>
          <w:szCs w:val="22"/>
        </w:rPr>
        <w:t xml:space="preserve"> </w:t>
      </w:r>
      <w:r w:rsidR="00C4349F">
        <w:rPr>
          <w:rFonts w:ascii="Arial" w:hAnsi="Arial" w:cs="Arial"/>
        </w:rPr>
        <w:t>P</w:t>
      </w:r>
      <w:r w:rsidR="00C4349F" w:rsidRPr="00C4349F">
        <w:rPr>
          <w:rFonts w:ascii="Arial" w:hAnsi="Arial" w:cs="Arial"/>
        </w:rPr>
        <w:t xml:space="preserve">o uwzględnieniu ewentualnych propozycji zgłoszonych w konsultacjach do </w:t>
      </w:r>
      <w:r>
        <w:rPr>
          <w:rFonts w:ascii="Arial" w:hAnsi="Arial" w:cs="Arial"/>
        </w:rPr>
        <w:t xml:space="preserve">      </w:t>
      </w:r>
      <w:r w:rsidR="00C4349F" w:rsidRPr="00C4349F">
        <w:rPr>
          <w:rFonts w:ascii="Arial" w:hAnsi="Arial" w:cs="Arial"/>
        </w:rPr>
        <w:t>projektu uchwały Rady Gminy Kowiesy w sprawie przyjęcia Programu, projekt uchwały zostaje skierowany pod obrady Rady Gminy Kowiesy, która podejmuje stosowną uchwałę do dnia 30 listopada roku poprzedzającego okres obowiązywania Programu</w:t>
      </w:r>
      <w:r w:rsidR="00C4349F">
        <w:rPr>
          <w:rFonts w:ascii="Arial" w:hAnsi="Arial" w:cs="Arial"/>
        </w:rPr>
        <w:t>.</w:t>
      </w:r>
    </w:p>
    <w:p w:rsidR="00CE175F" w:rsidRDefault="00CE175F" w:rsidP="00664590">
      <w:pPr>
        <w:spacing w:line="276" w:lineRule="auto"/>
        <w:outlineLvl w:val="0"/>
        <w:rPr>
          <w:rFonts w:ascii="Arial" w:hAnsi="Arial" w:cs="Arial"/>
          <w:b/>
        </w:rPr>
      </w:pPr>
    </w:p>
    <w:p w:rsidR="00CE175F" w:rsidRDefault="00CE175F" w:rsidP="00664590">
      <w:pPr>
        <w:spacing w:line="276" w:lineRule="auto"/>
        <w:outlineLvl w:val="0"/>
        <w:rPr>
          <w:rFonts w:ascii="Arial" w:hAnsi="Arial" w:cs="Arial"/>
          <w:b/>
        </w:rPr>
      </w:pPr>
    </w:p>
    <w:p w:rsidR="004D3C05" w:rsidRPr="004257AE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Rozdział XII</w:t>
      </w:r>
    </w:p>
    <w:p w:rsidR="004D3C05" w:rsidRDefault="004D3C05" w:rsidP="00B71652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Tryb powoływania i zasady działania komisji konkursowych do opiniowania of</w:t>
      </w:r>
      <w:r w:rsidR="00B71652" w:rsidRPr="004257AE">
        <w:rPr>
          <w:rFonts w:ascii="Arial" w:hAnsi="Arial" w:cs="Arial"/>
          <w:b/>
        </w:rPr>
        <w:t xml:space="preserve">ert w otwartych konkursach </w:t>
      </w:r>
    </w:p>
    <w:p w:rsidR="00416ED5" w:rsidRDefault="00416ED5" w:rsidP="00B71652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416ED5" w:rsidRPr="007B6E06" w:rsidRDefault="007B6E06" w:rsidP="00416ED5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6E06">
        <w:rPr>
          <w:rFonts w:eastAsiaTheme="minorHAnsi"/>
          <w:sz w:val="22"/>
          <w:szCs w:val="22"/>
          <w:lang w:eastAsia="en-US"/>
        </w:rPr>
        <w:t xml:space="preserve"> </w:t>
      </w:r>
      <w:r w:rsidRPr="007B6E06">
        <w:rPr>
          <w:rFonts w:ascii="Arial" w:eastAsiaTheme="minorHAnsi" w:hAnsi="Arial" w:cs="Arial"/>
          <w:lang w:eastAsia="en-US"/>
        </w:rPr>
        <w:t>Komisję konkursową do opiniowania złożonych ofert powołuje Wójt Gminy w drodze zarządzenia.</w:t>
      </w:r>
    </w:p>
    <w:p w:rsidR="00416ED5" w:rsidRDefault="00416ED5" w:rsidP="00416ED5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16ED5">
        <w:rPr>
          <w:rFonts w:ascii="Arial" w:hAnsi="Arial" w:cs="Arial"/>
        </w:rPr>
        <w:t>Ogłoszenie o naborze przedstawicieli organizacji pozarządowych na członków komisji konkursowej powoływanej do opiniowania ofert złożonych w ogłoszonym otwartym k</w:t>
      </w:r>
      <w:r>
        <w:rPr>
          <w:rFonts w:ascii="Arial" w:hAnsi="Arial" w:cs="Arial"/>
        </w:rPr>
        <w:t>onkursie ofert, Wójt Gminy Kowiesy</w:t>
      </w:r>
      <w:r w:rsidRPr="00416ED5">
        <w:rPr>
          <w:rFonts w:ascii="Arial" w:hAnsi="Arial" w:cs="Arial"/>
        </w:rPr>
        <w:t xml:space="preserve"> publikuje w Biuletynie Informacji Publicznej, na stronie internetowej oraz zamieszcza na tablicy ogłoszeń Urzędu Gminy Kowiesy, wyznaczając termin organizacjom pozarządowym do zgłaszania kandydatów. </w:t>
      </w:r>
    </w:p>
    <w:p w:rsidR="00CE175F" w:rsidRPr="00CE175F" w:rsidRDefault="00CE175F" w:rsidP="00CE175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Posiedzenie komisji konkursowej jest ważne jeżeli weźmie w nim udział co najmniej połowa powołanego składu komisji.</w:t>
      </w:r>
    </w:p>
    <w:p w:rsidR="00416ED5" w:rsidRPr="00416ED5" w:rsidRDefault="00416ED5" w:rsidP="00416ED5">
      <w:pPr>
        <w:pStyle w:val="Default"/>
        <w:numPr>
          <w:ilvl w:val="0"/>
          <w:numId w:val="10"/>
        </w:numPr>
        <w:rPr>
          <w:rFonts w:ascii="Arial" w:hAnsi="Arial" w:cs="Arial"/>
          <w:color w:val="auto"/>
        </w:rPr>
      </w:pPr>
      <w:r w:rsidRPr="00416ED5">
        <w:rPr>
          <w:rFonts w:ascii="Arial" w:hAnsi="Arial" w:cs="Arial"/>
          <w:color w:val="auto"/>
        </w:rPr>
        <w:t xml:space="preserve">Komisja konkursowa opiniuje złożone oferty w drodze jawnego głosowania i dokumentuje swoją pracę w formie pisemnej. </w:t>
      </w:r>
    </w:p>
    <w:p w:rsidR="00416ED5" w:rsidRDefault="00416ED5" w:rsidP="00416ED5">
      <w:pPr>
        <w:pStyle w:val="Default"/>
        <w:numPr>
          <w:ilvl w:val="0"/>
          <w:numId w:val="10"/>
        </w:numPr>
        <w:rPr>
          <w:rFonts w:ascii="Arial" w:hAnsi="Arial" w:cs="Arial"/>
          <w:color w:val="auto"/>
        </w:rPr>
      </w:pPr>
      <w:r w:rsidRPr="00416ED5">
        <w:rPr>
          <w:rFonts w:ascii="Arial" w:hAnsi="Arial" w:cs="Arial"/>
          <w:b/>
          <w:bCs/>
          <w:color w:val="auto"/>
        </w:rPr>
        <w:t xml:space="preserve"> </w:t>
      </w:r>
      <w:r w:rsidRPr="00416ED5">
        <w:rPr>
          <w:rFonts w:ascii="Arial" w:hAnsi="Arial" w:cs="Arial"/>
          <w:color w:val="auto"/>
        </w:rPr>
        <w:t xml:space="preserve">Z prac komisji konkursowej sporządza się protokół zawierający opinię komisji konkursowej dotyczące złożonych ofert. </w:t>
      </w:r>
    </w:p>
    <w:p w:rsidR="00416ED5" w:rsidRPr="00416ED5" w:rsidRDefault="00416ED5" w:rsidP="00416ED5">
      <w:pPr>
        <w:pStyle w:val="Default"/>
        <w:numPr>
          <w:ilvl w:val="0"/>
          <w:numId w:val="10"/>
        </w:numPr>
        <w:rPr>
          <w:rFonts w:ascii="Arial" w:hAnsi="Arial" w:cs="Arial"/>
          <w:color w:val="auto"/>
        </w:rPr>
      </w:pPr>
      <w:r w:rsidRPr="00416ED5">
        <w:rPr>
          <w:rFonts w:ascii="Arial" w:hAnsi="Arial" w:cs="Arial"/>
        </w:rPr>
        <w:t>Protokół wraz z dokumentacją konkursową komisja konkursowa przedstawia Wójtowi Gminy Kowiesy.</w:t>
      </w:r>
    </w:p>
    <w:p w:rsidR="00416ED5" w:rsidRPr="00416ED5" w:rsidRDefault="00416ED5" w:rsidP="00416ED5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:rsidR="004D3C05" w:rsidRPr="004257AE" w:rsidRDefault="004D3C05" w:rsidP="004D3C05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Rozdział XIII</w:t>
      </w:r>
    </w:p>
    <w:p w:rsidR="004D3C05" w:rsidRDefault="004D3C05" w:rsidP="008C4D8E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257AE">
        <w:rPr>
          <w:rFonts w:ascii="Arial" w:hAnsi="Arial" w:cs="Arial"/>
          <w:b/>
        </w:rPr>
        <w:t>Postanowienia końcowe</w:t>
      </w:r>
    </w:p>
    <w:p w:rsidR="00D846C0" w:rsidRPr="004257AE" w:rsidRDefault="00D846C0" w:rsidP="008C4D8E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C705B5" w:rsidRPr="00BB0D45" w:rsidRDefault="004D3C05" w:rsidP="00C045E7">
      <w:pPr>
        <w:pStyle w:val="Akapitzlist"/>
        <w:numPr>
          <w:ilvl w:val="0"/>
          <w:numId w:val="13"/>
        </w:numPr>
        <w:spacing w:line="276" w:lineRule="auto"/>
        <w:jc w:val="both"/>
      </w:pPr>
      <w:r w:rsidRPr="004257AE">
        <w:rPr>
          <w:rFonts w:ascii="Arial" w:hAnsi="Arial" w:cs="Arial"/>
        </w:rPr>
        <w:t>W sprawach nieuregulowanych w niniejszym programie zastosowanie mają przepisy ustawy, Kodeksu cywilnego oraz ustawy o finansach publicznych</w:t>
      </w:r>
      <w:r w:rsidRPr="008C4D8E">
        <w:rPr>
          <w:rFonts w:ascii="Garamond" w:hAnsi="Garamond"/>
          <w:sz w:val="28"/>
          <w:szCs w:val="28"/>
        </w:rPr>
        <w:t>.</w:t>
      </w:r>
    </w:p>
    <w:p w:rsidR="00BB0D45" w:rsidRPr="00BB0D45" w:rsidRDefault="00BB0D45" w:rsidP="00BB0D45">
      <w:pPr>
        <w:pStyle w:val="Akapitzlist2"/>
        <w:numPr>
          <w:ilvl w:val="0"/>
          <w:numId w:val="13"/>
        </w:numPr>
        <w:jc w:val="both"/>
        <w:rPr>
          <w:rFonts w:ascii="Arial" w:hAnsi="Arial" w:cs="Arial"/>
        </w:rPr>
      </w:pPr>
      <w:r w:rsidRPr="00BB0D45">
        <w:rPr>
          <w:rFonts w:ascii="Arial" w:hAnsi="Arial" w:cs="Arial"/>
        </w:rPr>
        <w:t>Zmiany niniejszego programu wymagają formy przyjętej dla jego uchwalenia.</w:t>
      </w:r>
    </w:p>
    <w:p w:rsidR="00BB0D45" w:rsidRPr="00BB0D45" w:rsidRDefault="00BB0D45" w:rsidP="00BB0D4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sectPr w:rsidR="00BB0D45" w:rsidRPr="00BB0D45" w:rsidSect="005755D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A7" w:rsidRDefault="004B5CA7" w:rsidP="00171A1E">
      <w:r>
        <w:separator/>
      </w:r>
    </w:p>
  </w:endnote>
  <w:endnote w:type="continuationSeparator" w:id="0">
    <w:p w:rsidR="004B5CA7" w:rsidRDefault="004B5CA7" w:rsidP="0017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B0" w:rsidRDefault="0075092D" w:rsidP="00EA60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70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2AB0" w:rsidRDefault="004B5CA7" w:rsidP="0023126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B0" w:rsidRDefault="004B5CA7" w:rsidP="00EA6073">
    <w:pPr>
      <w:pStyle w:val="Stopka"/>
      <w:framePr w:wrap="around" w:vAnchor="text" w:hAnchor="margin" w:xAlign="right" w:y="1"/>
      <w:rPr>
        <w:rStyle w:val="Numerstrony"/>
      </w:rPr>
    </w:pPr>
  </w:p>
  <w:p w:rsidR="00652AB0" w:rsidRDefault="004B5CA7" w:rsidP="0023126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A7" w:rsidRDefault="004B5CA7" w:rsidP="00171A1E">
      <w:r>
        <w:separator/>
      </w:r>
    </w:p>
  </w:footnote>
  <w:footnote w:type="continuationSeparator" w:id="0">
    <w:p w:rsidR="004B5CA7" w:rsidRDefault="004B5CA7" w:rsidP="00171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EA9"/>
    <w:multiLevelType w:val="hybridMultilevel"/>
    <w:tmpl w:val="AB8494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4187E"/>
    <w:multiLevelType w:val="hybridMultilevel"/>
    <w:tmpl w:val="BC021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>
    <w:nsid w:val="03934350"/>
    <w:multiLevelType w:val="hybridMultilevel"/>
    <w:tmpl w:val="3B06B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FC6D64"/>
    <w:multiLevelType w:val="hybridMultilevel"/>
    <w:tmpl w:val="C6843F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5C0F13"/>
    <w:multiLevelType w:val="hybridMultilevel"/>
    <w:tmpl w:val="F4C27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411A7B"/>
    <w:multiLevelType w:val="hybridMultilevel"/>
    <w:tmpl w:val="F3767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37822"/>
    <w:multiLevelType w:val="hybridMultilevel"/>
    <w:tmpl w:val="1A72D074"/>
    <w:lvl w:ilvl="0" w:tplc="303E36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95CA4"/>
    <w:multiLevelType w:val="hybridMultilevel"/>
    <w:tmpl w:val="8604AFC0"/>
    <w:lvl w:ilvl="0" w:tplc="70029FD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10B469A1"/>
    <w:multiLevelType w:val="hybridMultilevel"/>
    <w:tmpl w:val="37C4C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A566FC"/>
    <w:multiLevelType w:val="hybridMultilevel"/>
    <w:tmpl w:val="3118D54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58C5904"/>
    <w:multiLevelType w:val="hybridMultilevel"/>
    <w:tmpl w:val="40E27A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87462B"/>
    <w:multiLevelType w:val="multilevel"/>
    <w:tmpl w:val="43E6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BA640A5"/>
    <w:multiLevelType w:val="multilevel"/>
    <w:tmpl w:val="4C582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8F66AA2"/>
    <w:multiLevelType w:val="hybridMultilevel"/>
    <w:tmpl w:val="4B86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F94CD5"/>
    <w:multiLevelType w:val="hybridMultilevel"/>
    <w:tmpl w:val="08F4CC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D012F"/>
    <w:multiLevelType w:val="hybridMultilevel"/>
    <w:tmpl w:val="EF007DF4"/>
    <w:lvl w:ilvl="0" w:tplc="776040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1B4A9E"/>
    <w:multiLevelType w:val="hybridMultilevel"/>
    <w:tmpl w:val="0E2AC66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7">
    <w:nsid w:val="48360BE7"/>
    <w:multiLevelType w:val="hybridMultilevel"/>
    <w:tmpl w:val="6F688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3A469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E0B9B"/>
    <w:multiLevelType w:val="hybridMultilevel"/>
    <w:tmpl w:val="F9920468"/>
    <w:lvl w:ilvl="0" w:tplc="68E46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4A14DD"/>
    <w:multiLevelType w:val="hybridMultilevel"/>
    <w:tmpl w:val="FB9089F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53C86544"/>
    <w:multiLevelType w:val="multilevel"/>
    <w:tmpl w:val="61EC2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A341D8"/>
    <w:multiLevelType w:val="hybridMultilevel"/>
    <w:tmpl w:val="077EDB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3F1501"/>
    <w:multiLevelType w:val="hybridMultilevel"/>
    <w:tmpl w:val="799000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271C2F"/>
    <w:multiLevelType w:val="hybridMultilevel"/>
    <w:tmpl w:val="FD36C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E92B01"/>
    <w:multiLevelType w:val="hybridMultilevel"/>
    <w:tmpl w:val="F53C99A0"/>
    <w:lvl w:ilvl="0" w:tplc="77BA7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F636CA"/>
    <w:multiLevelType w:val="hybridMultilevel"/>
    <w:tmpl w:val="FCA6EE8E"/>
    <w:lvl w:ilvl="0" w:tplc="700053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1A92C3A"/>
    <w:multiLevelType w:val="hybridMultilevel"/>
    <w:tmpl w:val="BC021752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27">
    <w:nsid w:val="7B677433"/>
    <w:multiLevelType w:val="multilevel"/>
    <w:tmpl w:val="1676E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E92405"/>
    <w:multiLevelType w:val="hybridMultilevel"/>
    <w:tmpl w:val="02AC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10"/>
  </w:num>
  <w:num w:numId="5">
    <w:abstractNumId w:val="27"/>
  </w:num>
  <w:num w:numId="6">
    <w:abstractNumId w:val="20"/>
  </w:num>
  <w:num w:numId="7">
    <w:abstractNumId w:val="21"/>
  </w:num>
  <w:num w:numId="8">
    <w:abstractNumId w:val="3"/>
  </w:num>
  <w:num w:numId="9">
    <w:abstractNumId w:val="26"/>
  </w:num>
  <w:num w:numId="10">
    <w:abstractNumId w:val="1"/>
  </w:num>
  <w:num w:numId="11">
    <w:abstractNumId w:val="0"/>
  </w:num>
  <w:num w:numId="12">
    <w:abstractNumId w:val="23"/>
  </w:num>
  <w:num w:numId="13">
    <w:abstractNumId w:val="15"/>
  </w:num>
  <w:num w:numId="14">
    <w:abstractNumId w:val="25"/>
  </w:num>
  <w:num w:numId="15">
    <w:abstractNumId w:val="18"/>
  </w:num>
  <w:num w:numId="16">
    <w:abstractNumId w:val="28"/>
  </w:num>
  <w:num w:numId="17">
    <w:abstractNumId w:val="5"/>
  </w:num>
  <w:num w:numId="18">
    <w:abstractNumId w:val="7"/>
  </w:num>
  <w:num w:numId="19">
    <w:abstractNumId w:val="22"/>
  </w:num>
  <w:num w:numId="20">
    <w:abstractNumId w:val="6"/>
  </w:num>
  <w:num w:numId="21">
    <w:abstractNumId w:val="12"/>
  </w:num>
  <w:num w:numId="22">
    <w:abstractNumId w:val="9"/>
  </w:num>
  <w:num w:numId="23">
    <w:abstractNumId w:val="16"/>
  </w:num>
  <w:num w:numId="24">
    <w:abstractNumId w:val="8"/>
  </w:num>
  <w:num w:numId="25">
    <w:abstractNumId w:val="4"/>
  </w:num>
  <w:num w:numId="26">
    <w:abstractNumId w:val="13"/>
  </w:num>
  <w:num w:numId="27">
    <w:abstractNumId w:val="2"/>
  </w:num>
  <w:num w:numId="28">
    <w:abstractNumId w:val="1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C05"/>
    <w:rsid w:val="000A6854"/>
    <w:rsid w:val="000C7F7C"/>
    <w:rsid w:val="000D2BFE"/>
    <w:rsid w:val="000D788E"/>
    <w:rsid w:val="000F7529"/>
    <w:rsid w:val="00101E07"/>
    <w:rsid w:val="001030C9"/>
    <w:rsid w:val="00113AE0"/>
    <w:rsid w:val="00141A67"/>
    <w:rsid w:val="00171A1E"/>
    <w:rsid w:val="00183421"/>
    <w:rsid w:val="00190088"/>
    <w:rsid w:val="001E7EA6"/>
    <w:rsid w:val="0023178D"/>
    <w:rsid w:val="00282CEE"/>
    <w:rsid w:val="002D5EDF"/>
    <w:rsid w:val="0033396F"/>
    <w:rsid w:val="003B0875"/>
    <w:rsid w:val="003F40AE"/>
    <w:rsid w:val="00403816"/>
    <w:rsid w:val="00416ED5"/>
    <w:rsid w:val="004257AE"/>
    <w:rsid w:val="00425FAD"/>
    <w:rsid w:val="0044212E"/>
    <w:rsid w:val="004876B6"/>
    <w:rsid w:val="00495040"/>
    <w:rsid w:val="004B5CA7"/>
    <w:rsid w:val="004C05F9"/>
    <w:rsid w:val="004D3C05"/>
    <w:rsid w:val="005156BB"/>
    <w:rsid w:val="0055640E"/>
    <w:rsid w:val="005759F5"/>
    <w:rsid w:val="0058178E"/>
    <w:rsid w:val="00581842"/>
    <w:rsid w:val="005B2320"/>
    <w:rsid w:val="005C7000"/>
    <w:rsid w:val="005E00AB"/>
    <w:rsid w:val="005E30B8"/>
    <w:rsid w:val="005F1ACA"/>
    <w:rsid w:val="006150CE"/>
    <w:rsid w:val="00625A96"/>
    <w:rsid w:val="006328AC"/>
    <w:rsid w:val="00634C18"/>
    <w:rsid w:val="00650DD5"/>
    <w:rsid w:val="00664590"/>
    <w:rsid w:val="00695424"/>
    <w:rsid w:val="006B777C"/>
    <w:rsid w:val="006D58CE"/>
    <w:rsid w:val="006F1A0E"/>
    <w:rsid w:val="006F3AF3"/>
    <w:rsid w:val="00744D53"/>
    <w:rsid w:val="0075092D"/>
    <w:rsid w:val="00771C97"/>
    <w:rsid w:val="00777ACE"/>
    <w:rsid w:val="007A091C"/>
    <w:rsid w:val="007B3B21"/>
    <w:rsid w:val="007B6E06"/>
    <w:rsid w:val="00891FC8"/>
    <w:rsid w:val="008C4D8E"/>
    <w:rsid w:val="009239F9"/>
    <w:rsid w:val="009330A6"/>
    <w:rsid w:val="00933E10"/>
    <w:rsid w:val="00941674"/>
    <w:rsid w:val="009440A4"/>
    <w:rsid w:val="009743FB"/>
    <w:rsid w:val="009A2CEC"/>
    <w:rsid w:val="009B3549"/>
    <w:rsid w:val="009F5261"/>
    <w:rsid w:val="00A13481"/>
    <w:rsid w:val="00A136B0"/>
    <w:rsid w:val="00A47BBA"/>
    <w:rsid w:val="00A50953"/>
    <w:rsid w:val="00A54096"/>
    <w:rsid w:val="00A607B0"/>
    <w:rsid w:val="00A7538E"/>
    <w:rsid w:val="00A82259"/>
    <w:rsid w:val="00AA3729"/>
    <w:rsid w:val="00B00D41"/>
    <w:rsid w:val="00B71652"/>
    <w:rsid w:val="00B80E03"/>
    <w:rsid w:val="00B820A6"/>
    <w:rsid w:val="00B93806"/>
    <w:rsid w:val="00BA6C1E"/>
    <w:rsid w:val="00BB0D45"/>
    <w:rsid w:val="00C045E7"/>
    <w:rsid w:val="00C05BCD"/>
    <w:rsid w:val="00C06E5B"/>
    <w:rsid w:val="00C42C58"/>
    <w:rsid w:val="00C4349F"/>
    <w:rsid w:val="00C53B83"/>
    <w:rsid w:val="00C705B5"/>
    <w:rsid w:val="00C852B8"/>
    <w:rsid w:val="00CA3CD2"/>
    <w:rsid w:val="00CD6DAA"/>
    <w:rsid w:val="00CE175F"/>
    <w:rsid w:val="00D16EF1"/>
    <w:rsid w:val="00D20420"/>
    <w:rsid w:val="00D27F20"/>
    <w:rsid w:val="00D65C08"/>
    <w:rsid w:val="00D846C0"/>
    <w:rsid w:val="00DA586A"/>
    <w:rsid w:val="00E1592E"/>
    <w:rsid w:val="00E225FE"/>
    <w:rsid w:val="00E91332"/>
    <w:rsid w:val="00E92426"/>
    <w:rsid w:val="00EA2C72"/>
    <w:rsid w:val="00EA3DF1"/>
    <w:rsid w:val="00EC69C4"/>
    <w:rsid w:val="00EF72A0"/>
    <w:rsid w:val="00FB0797"/>
    <w:rsid w:val="00FB2FB8"/>
    <w:rsid w:val="00FC48D4"/>
    <w:rsid w:val="00FD592D"/>
    <w:rsid w:val="00FE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3C05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D3C0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D3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3C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3C05"/>
  </w:style>
  <w:style w:type="paragraph" w:styleId="Tekstpodstawowy">
    <w:name w:val="Body Text"/>
    <w:basedOn w:val="Normalny"/>
    <w:link w:val="TekstpodstawowyZnak"/>
    <w:rsid w:val="004D3C0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D3C0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3C05"/>
    <w:pPr>
      <w:ind w:left="720"/>
      <w:contextualSpacing/>
    </w:pPr>
  </w:style>
  <w:style w:type="paragraph" w:styleId="NormalnyWeb">
    <w:name w:val="Normal (Web)"/>
    <w:basedOn w:val="Normalny"/>
    <w:rsid w:val="009A2CEC"/>
    <w:pPr>
      <w:widowControl w:val="0"/>
      <w:suppressAutoHyphens/>
      <w:spacing w:before="280" w:after="119"/>
    </w:pPr>
  </w:style>
  <w:style w:type="paragraph" w:customStyle="1" w:styleId="Akapitzlist1">
    <w:name w:val="Akapit z listą1"/>
    <w:basedOn w:val="Normalny"/>
    <w:rsid w:val="006B777C"/>
    <w:pPr>
      <w:ind w:left="720"/>
    </w:pPr>
    <w:rPr>
      <w:rFonts w:eastAsia="Calibri"/>
    </w:rPr>
  </w:style>
  <w:style w:type="paragraph" w:styleId="Tekstpodstawowy3">
    <w:name w:val="Body Text 3"/>
    <w:basedOn w:val="Normalny"/>
    <w:link w:val="Tekstpodstawowy3Znak"/>
    <w:rsid w:val="006B777C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B777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B77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D7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BB0D45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7DB02-2A47-4EAE-8B97-DAF431B0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1814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Lipce Reymontowskie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j.powazka</cp:lastModifiedBy>
  <cp:revision>14</cp:revision>
  <dcterms:created xsi:type="dcterms:W3CDTF">2023-10-31T09:49:00Z</dcterms:created>
  <dcterms:modified xsi:type="dcterms:W3CDTF">2024-11-08T10:46:00Z</dcterms:modified>
</cp:coreProperties>
</file>