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3E3C" w14:textId="77777777" w:rsidR="00772F97" w:rsidRDefault="00443B70">
      <w:r>
        <w:t xml:space="preserve">Załącznik do Zarządzenia Nr 57/2021 Wójta Gminy Kowiesy z dnia 30 grudnia 2021 roku w sprawie zatwierdzenia Planu działania na rzecz poprawy </w:t>
      </w:r>
      <w:r w:rsidR="00870F15">
        <w:t xml:space="preserve">zapewnienia </w:t>
      </w:r>
      <w:r>
        <w:t>dostępności</w:t>
      </w:r>
    </w:p>
    <w:p w14:paraId="1B1F2CC9" w14:textId="77777777" w:rsidR="00870F15" w:rsidRDefault="00870F15" w:rsidP="00870F15">
      <w:pPr>
        <w:jc w:val="center"/>
      </w:pPr>
      <w:r>
        <w:t xml:space="preserve">PLAN DZIAŁANIA NA RZECZ POPRAWY ZAPEWNIENIA DOSTĘPNOŚCI OSOBOM ZE SZCZEGÓLNYMI POTRZEBAMI </w:t>
      </w:r>
    </w:p>
    <w:p w14:paraId="1605DC36" w14:textId="77777777" w:rsidR="00443B70" w:rsidRDefault="00870F15" w:rsidP="00870F15">
      <w:pPr>
        <w:jc w:val="center"/>
      </w:pPr>
      <w:r>
        <w:t>W URZĘDZIE GMINY KOWIESY NA LATA 2022-2024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9"/>
        <w:gridCol w:w="2693"/>
        <w:gridCol w:w="2633"/>
        <w:gridCol w:w="2895"/>
        <w:gridCol w:w="1559"/>
        <w:gridCol w:w="1525"/>
      </w:tblGrid>
      <w:tr w:rsidR="001A5F82" w14:paraId="437C0F4D" w14:textId="77777777" w:rsidTr="0013445B">
        <w:tc>
          <w:tcPr>
            <w:tcW w:w="2209" w:type="dxa"/>
            <w:vAlign w:val="center"/>
          </w:tcPr>
          <w:p w14:paraId="49EE2394" w14:textId="77777777" w:rsidR="001A5F82" w:rsidRDefault="001A5F82" w:rsidP="0013445B">
            <w:pPr>
              <w:jc w:val="center"/>
            </w:pPr>
            <w:r>
              <w:t>Rodzaj dostępności</w:t>
            </w:r>
          </w:p>
        </w:tc>
        <w:tc>
          <w:tcPr>
            <w:tcW w:w="2693" w:type="dxa"/>
            <w:vAlign w:val="center"/>
          </w:tcPr>
          <w:p w14:paraId="4FD7D130" w14:textId="77777777" w:rsidR="001A5F82" w:rsidRDefault="001A5F82" w:rsidP="0013445B">
            <w:pPr>
              <w:jc w:val="center"/>
            </w:pPr>
            <w:r>
              <w:t>Analiza dostępności</w:t>
            </w:r>
          </w:p>
        </w:tc>
        <w:tc>
          <w:tcPr>
            <w:tcW w:w="2633" w:type="dxa"/>
            <w:vAlign w:val="center"/>
          </w:tcPr>
          <w:p w14:paraId="2580F1E9" w14:textId="77777777" w:rsidR="001A5F82" w:rsidRDefault="001A5F82" w:rsidP="0013445B">
            <w:pPr>
              <w:jc w:val="center"/>
            </w:pPr>
            <w:r>
              <w:t>Planowane działania celem zapewnienia dostępności</w:t>
            </w:r>
          </w:p>
        </w:tc>
        <w:tc>
          <w:tcPr>
            <w:tcW w:w="2895" w:type="dxa"/>
            <w:vAlign w:val="center"/>
          </w:tcPr>
          <w:p w14:paraId="5ECD3875" w14:textId="77777777" w:rsidR="001A5F82" w:rsidRDefault="001A5F82" w:rsidP="0013445B">
            <w:pPr>
              <w:jc w:val="center"/>
            </w:pPr>
            <w:r>
              <w:t>Lokalizacja budynku/adres strony internetowej</w:t>
            </w:r>
          </w:p>
        </w:tc>
        <w:tc>
          <w:tcPr>
            <w:tcW w:w="1559" w:type="dxa"/>
            <w:vAlign w:val="center"/>
          </w:tcPr>
          <w:p w14:paraId="01FBBEEB" w14:textId="77777777" w:rsidR="001A5F82" w:rsidRDefault="001A5F82" w:rsidP="0013445B">
            <w:pPr>
              <w:jc w:val="center"/>
            </w:pPr>
            <w:r>
              <w:t>Planowany termin realizacji</w:t>
            </w:r>
          </w:p>
        </w:tc>
        <w:tc>
          <w:tcPr>
            <w:tcW w:w="1525" w:type="dxa"/>
            <w:vAlign w:val="center"/>
          </w:tcPr>
          <w:p w14:paraId="31D7EBC1" w14:textId="77777777" w:rsidR="001A5F82" w:rsidRDefault="001A5F82" w:rsidP="0013445B">
            <w:pPr>
              <w:jc w:val="center"/>
            </w:pPr>
            <w:r>
              <w:t>Przewidywany koszt działań</w:t>
            </w:r>
          </w:p>
        </w:tc>
      </w:tr>
      <w:tr w:rsidR="001A5F82" w14:paraId="356EFE5B" w14:textId="77777777" w:rsidTr="00D215E7">
        <w:tc>
          <w:tcPr>
            <w:tcW w:w="2209" w:type="dxa"/>
            <w:vMerge w:val="restart"/>
            <w:vAlign w:val="center"/>
          </w:tcPr>
          <w:p w14:paraId="5596A259" w14:textId="24987573" w:rsidR="001A5F82" w:rsidRDefault="001A5F82" w:rsidP="00D215E7">
            <w:pPr>
              <w:jc w:val="center"/>
            </w:pPr>
            <w:r>
              <w:t>Dostępność architektoniczna</w:t>
            </w:r>
          </w:p>
        </w:tc>
        <w:tc>
          <w:tcPr>
            <w:tcW w:w="2693" w:type="dxa"/>
          </w:tcPr>
          <w:p w14:paraId="0EDF0634" w14:textId="77777777" w:rsidR="001A5F82" w:rsidRDefault="001A5F82" w:rsidP="0013445B">
            <w:r>
              <w:t>Na chwilę obecną budynek urzędu jest niedostępny dla osób ze szczególnymi potrzebami (za wyjątkiem podjazdu dla osób z niepełnosprawnością ruchową dającemu możliwość podjechania do drzwi wejściowych, które nie są dostosowane do samodzielnego wejścia do budynku przez ww. osoby). Stosowany jest dostęp alternatywny.</w:t>
            </w:r>
          </w:p>
        </w:tc>
        <w:tc>
          <w:tcPr>
            <w:tcW w:w="2633" w:type="dxa"/>
          </w:tcPr>
          <w:p w14:paraId="1CFDB283" w14:textId="77777777" w:rsidR="001A5F82" w:rsidRDefault="001A5F82">
            <w:r>
              <w:t>Generalny remont istniejącego budynku z przebudową i rozbudową o zewnętrzną klatkę schodową i windę. W wyniku realizacji inwestycji budynek urzędu będzie w pełni dostępny dla osób z niepełnosprawnościami pod względem architektonicznym.</w:t>
            </w:r>
          </w:p>
        </w:tc>
        <w:tc>
          <w:tcPr>
            <w:tcW w:w="2895" w:type="dxa"/>
          </w:tcPr>
          <w:p w14:paraId="4BB61937" w14:textId="77777777" w:rsidR="001A5F82" w:rsidRDefault="001A5F82">
            <w:r>
              <w:t>Kowiesy 85</w:t>
            </w:r>
          </w:p>
          <w:p w14:paraId="23F233B7" w14:textId="77777777" w:rsidR="001A5F82" w:rsidRDefault="001A5F82">
            <w:r>
              <w:t>96-111 Kowiesy</w:t>
            </w:r>
          </w:p>
        </w:tc>
        <w:tc>
          <w:tcPr>
            <w:tcW w:w="1559" w:type="dxa"/>
          </w:tcPr>
          <w:p w14:paraId="1DB6BA11" w14:textId="2BF4558C" w:rsidR="001A5F82" w:rsidRDefault="001A5F82">
            <w:r>
              <w:t>2022</w:t>
            </w:r>
            <w:r w:rsidR="006F2B14">
              <w:t>- 2023</w:t>
            </w:r>
            <w:r>
              <w:t xml:space="preserve"> rok</w:t>
            </w:r>
          </w:p>
        </w:tc>
        <w:tc>
          <w:tcPr>
            <w:tcW w:w="1525" w:type="dxa"/>
          </w:tcPr>
          <w:p w14:paraId="060CD5B4" w14:textId="77777777" w:rsidR="001A5F82" w:rsidRDefault="001A5F82">
            <w:r>
              <w:t>2.500.000 zł</w:t>
            </w:r>
          </w:p>
        </w:tc>
      </w:tr>
      <w:tr w:rsidR="001A5F82" w14:paraId="1C34FB25" w14:textId="77777777" w:rsidTr="0013445B">
        <w:tc>
          <w:tcPr>
            <w:tcW w:w="2209" w:type="dxa"/>
            <w:vMerge/>
          </w:tcPr>
          <w:p w14:paraId="4AF5B6D0" w14:textId="77777777" w:rsidR="001A5F82" w:rsidRDefault="001A5F82"/>
        </w:tc>
        <w:tc>
          <w:tcPr>
            <w:tcW w:w="2693" w:type="dxa"/>
          </w:tcPr>
          <w:p w14:paraId="4F73171D" w14:textId="77777777" w:rsidR="001A5F82" w:rsidRDefault="001A5F82" w:rsidP="00D215E7">
            <w:r>
              <w:t>Brak wyznaczonych i prawidłowo oznaczonych miejsc parkingowych dla osób ze szczególnymi potrzebami przy budynku urzędu.</w:t>
            </w:r>
          </w:p>
        </w:tc>
        <w:tc>
          <w:tcPr>
            <w:tcW w:w="2633" w:type="dxa"/>
          </w:tcPr>
          <w:p w14:paraId="0D4A8D4D" w14:textId="77777777" w:rsidR="001A5F82" w:rsidRDefault="001A5F82">
            <w:r>
              <w:t>Zagospodarowanie terenu, uwzględniające wyznaczenie miejsc parkingowych dla osób ze szczególnymi potrzebami oraz ich właściwe oznakowanie</w:t>
            </w:r>
          </w:p>
        </w:tc>
        <w:tc>
          <w:tcPr>
            <w:tcW w:w="2895" w:type="dxa"/>
          </w:tcPr>
          <w:p w14:paraId="001B8DAE" w14:textId="77777777" w:rsidR="001A5F82" w:rsidRDefault="001A5F82" w:rsidP="00D215E7">
            <w:r>
              <w:t>Kowiesy 85</w:t>
            </w:r>
          </w:p>
          <w:p w14:paraId="3C17035C" w14:textId="77777777" w:rsidR="001A5F82" w:rsidRDefault="001A5F82" w:rsidP="00D215E7">
            <w:r>
              <w:t>96-111 Kowiesy</w:t>
            </w:r>
          </w:p>
        </w:tc>
        <w:tc>
          <w:tcPr>
            <w:tcW w:w="1559" w:type="dxa"/>
          </w:tcPr>
          <w:p w14:paraId="59E8AE46" w14:textId="25DE381B" w:rsidR="001A5F82" w:rsidRDefault="001A5F82">
            <w:r>
              <w:t>2022</w:t>
            </w:r>
            <w:r w:rsidR="006F2B14">
              <w:t xml:space="preserve"> - 2023</w:t>
            </w:r>
            <w:r>
              <w:t xml:space="preserve"> rok</w:t>
            </w:r>
          </w:p>
        </w:tc>
        <w:tc>
          <w:tcPr>
            <w:tcW w:w="1525" w:type="dxa"/>
          </w:tcPr>
          <w:p w14:paraId="4E729117" w14:textId="77777777" w:rsidR="001A5F82" w:rsidRDefault="001A5F82">
            <w:r>
              <w:t>500.000 zł</w:t>
            </w:r>
          </w:p>
        </w:tc>
      </w:tr>
      <w:tr w:rsidR="001A5F82" w14:paraId="48EA7673" w14:textId="77777777" w:rsidTr="0013445B">
        <w:tc>
          <w:tcPr>
            <w:tcW w:w="2209" w:type="dxa"/>
            <w:vMerge/>
          </w:tcPr>
          <w:p w14:paraId="30DAE04A" w14:textId="77777777" w:rsidR="001A5F82" w:rsidRDefault="001A5F82"/>
        </w:tc>
        <w:tc>
          <w:tcPr>
            <w:tcW w:w="2693" w:type="dxa"/>
          </w:tcPr>
          <w:p w14:paraId="57DB4ED9" w14:textId="77777777" w:rsidR="001A5F82" w:rsidRDefault="001A5F82">
            <w:r>
              <w:t>Brak możliwości ewakuacji osób ze szczególnymi potrzebami</w:t>
            </w:r>
          </w:p>
        </w:tc>
        <w:tc>
          <w:tcPr>
            <w:tcW w:w="2633" w:type="dxa"/>
          </w:tcPr>
          <w:p w14:paraId="136CBE1D" w14:textId="77777777" w:rsidR="001A5F82" w:rsidRDefault="001A5F82">
            <w:r>
              <w:t xml:space="preserve">Zakup krzesła ewakuacyjnego dla osób </w:t>
            </w:r>
            <w:r>
              <w:lastRenderedPageBreak/>
              <w:t>ze szczególnymi potrzebami</w:t>
            </w:r>
          </w:p>
        </w:tc>
        <w:tc>
          <w:tcPr>
            <w:tcW w:w="2895" w:type="dxa"/>
          </w:tcPr>
          <w:p w14:paraId="4DC62BDC" w14:textId="77777777" w:rsidR="001A5F82" w:rsidRDefault="001A5F82" w:rsidP="00D215E7">
            <w:r>
              <w:lastRenderedPageBreak/>
              <w:t>Kowiesy 85</w:t>
            </w:r>
          </w:p>
          <w:p w14:paraId="468D8225" w14:textId="77777777" w:rsidR="001A5F82" w:rsidRDefault="001A5F82" w:rsidP="00D215E7">
            <w:r>
              <w:t>96-111 Kowiesy</w:t>
            </w:r>
          </w:p>
        </w:tc>
        <w:tc>
          <w:tcPr>
            <w:tcW w:w="1559" w:type="dxa"/>
          </w:tcPr>
          <w:p w14:paraId="3DC69C82" w14:textId="77777777" w:rsidR="001A5F82" w:rsidRDefault="001A5F82">
            <w:r>
              <w:t>2023 rok</w:t>
            </w:r>
          </w:p>
        </w:tc>
        <w:tc>
          <w:tcPr>
            <w:tcW w:w="1525" w:type="dxa"/>
          </w:tcPr>
          <w:p w14:paraId="076F039E" w14:textId="77777777" w:rsidR="001A5F82" w:rsidRDefault="001A5F82">
            <w:r>
              <w:t>15.000 zł</w:t>
            </w:r>
          </w:p>
        </w:tc>
      </w:tr>
      <w:tr w:rsidR="001A5F82" w14:paraId="4869C009" w14:textId="77777777" w:rsidTr="0013445B">
        <w:tc>
          <w:tcPr>
            <w:tcW w:w="2209" w:type="dxa"/>
            <w:vMerge/>
          </w:tcPr>
          <w:p w14:paraId="51532FD3" w14:textId="77777777" w:rsidR="001A5F82" w:rsidRDefault="001A5F82" w:rsidP="001A5F82"/>
        </w:tc>
        <w:tc>
          <w:tcPr>
            <w:tcW w:w="2693" w:type="dxa"/>
          </w:tcPr>
          <w:p w14:paraId="7F5E9F1E" w14:textId="77777777" w:rsidR="001A5F82" w:rsidRDefault="001A5F82" w:rsidP="001A5F82">
            <w:r>
              <w:t>Brak informacji o rozkładzie pomieszczeń w budynku w sposób umożliwiający zapoznanie się przez osoby ze szczególnymi potrzebami</w:t>
            </w:r>
          </w:p>
        </w:tc>
        <w:tc>
          <w:tcPr>
            <w:tcW w:w="2633" w:type="dxa"/>
          </w:tcPr>
          <w:p w14:paraId="6C0B508F" w14:textId="77777777" w:rsidR="001A5F82" w:rsidRDefault="001A5F82" w:rsidP="001A5F82">
            <w:r>
              <w:t>Zakup urządzeń umożliwiających zapewnienie informacji na temat rozkładu pomieszczeń w budynku w sposób głosowy i dotykowy</w:t>
            </w:r>
          </w:p>
        </w:tc>
        <w:tc>
          <w:tcPr>
            <w:tcW w:w="2895" w:type="dxa"/>
          </w:tcPr>
          <w:p w14:paraId="091E7829" w14:textId="77777777" w:rsidR="001A5F82" w:rsidRDefault="001A5F82" w:rsidP="001A5F82">
            <w:r>
              <w:t>Kowiesy 85</w:t>
            </w:r>
          </w:p>
          <w:p w14:paraId="70F47A42" w14:textId="77777777" w:rsidR="001A5F82" w:rsidRDefault="001A5F82" w:rsidP="001A5F82">
            <w:r>
              <w:t>96-111 Kowiesy</w:t>
            </w:r>
          </w:p>
        </w:tc>
        <w:tc>
          <w:tcPr>
            <w:tcW w:w="1559" w:type="dxa"/>
          </w:tcPr>
          <w:p w14:paraId="6E032D1C" w14:textId="77777777" w:rsidR="001A5F82" w:rsidRDefault="001A5F82" w:rsidP="001A5F82">
            <w:r>
              <w:t>2022/2023 rok</w:t>
            </w:r>
          </w:p>
        </w:tc>
        <w:tc>
          <w:tcPr>
            <w:tcW w:w="1525" w:type="dxa"/>
          </w:tcPr>
          <w:p w14:paraId="0AE6842F" w14:textId="77777777" w:rsidR="001A5F82" w:rsidRDefault="001A5F82" w:rsidP="001A5F82">
            <w:r>
              <w:t>70.000 zł</w:t>
            </w:r>
          </w:p>
        </w:tc>
      </w:tr>
      <w:tr w:rsidR="001A5F82" w14:paraId="03B9D878" w14:textId="77777777" w:rsidTr="00BD67F4">
        <w:tc>
          <w:tcPr>
            <w:tcW w:w="2209" w:type="dxa"/>
            <w:vMerge w:val="restart"/>
            <w:vAlign w:val="center"/>
          </w:tcPr>
          <w:p w14:paraId="3B594AE7" w14:textId="77777777" w:rsidR="001A5F82" w:rsidRDefault="001A5F82" w:rsidP="001A5F82">
            <w:pPr>
              <w:jc w:val="center"/>
            </w:pPr>
            <w:r>
              <w:t>Dostępność cyfrowa</w:t>
            </w:r>
          </w:p>
        </w:tc>
        <w:tc>
          <w:tcPr>
            <w:tcW w:w="2693" w:type="dxa"/>
          </w:tcPr>
          <w:p w14:paraId="6B9B44DA" w14:textId="77777777" w:rsidR="001A5F82" w:rsidRDefault="001A5F82" w:rsidP="001A5F82">
            <w:r>
              <w:t>Dostosowanie strony internetowej do wymagań WCAG2.0</w:t>
            </w:r>
          </w:p>
        </w:tc>
        <w:tc>
          <w:tcPr>
            <w:tcW w:w="2633" w:type="dxa"/>
          </w:tcPr>
          <w:p w14:paraId="3EAD3D3B" w14:textId="77777777" w:rsidR="001A5F82" w:rsidRDefault="001A5F82" w:rsidP="001A5F82">
            <w:r>
              <w:t xml:space="preserve">Umieszczenie informacji na nowej stronie internetowej </w:t>
            </w:r>
          </w:p>
        </w:tc>
        <w:tc>
          <w:tcPr>
            <w:tcW w:w="2895" w:type="dxa"/>
          </w:tcPr>
          <w:p w14:paraId="1712D8C7" w14:textId="77777777" w:rsidR="001A5F82" w:rsidRDefault="001A5F82" w:rsidP="001A5F82">
            <w:hyperlink r:id="rId5" w:history="1">
              <w:r w:rsidRPr="003325A0">
                <w:rPr>
                  <w:rStyle w:val="Hipercze"/>
                </w:rPr>
                <w:t>https://www.kowiesy.pl</w:t>
              </w:r>
            </w:hyperlink>
            <w:r>
              <w:t xml:space="preserve"> </w:t>
            </w:r>
          </w:p>
          <w:p w14:paraId="491303B0" w14:textId="77777777" w:rsidR="001A5F82" w:rsidRDefault="001A5F82" w:rsidP="001A5F82"/>
        </w:tc>
        <w:tc>
          <w:tcPr>
            <w:tcW w:w="1559" w:type="dxa"/>
          </w:tcPr>
          <w:p w14:paraId="79815605" w14:textId="77777777" w:rsidR="001A5F82" w:rsidRDefault="001A5F82" w:rsidP="001A5F82">
            <w:r>
              <w:t>marzec 2022 rok</w:t>
            </w:r>
          </w:p>
        </w:tc>
        <w:tc>
          <w:tcPr>
            <w:tcW w:w="1525" w:type="dxa"/>
          </w:tcPr>
          <w:p w14:paraId="71CDEAE9" w14:textId="77777777" w:rsidR="001A5F82" w:rsidRDefault="001A5F82" w:rsidP="001A5F82">
            <w:r>
              <w:t xml:space="preserve">W ramach podpisanych umów </w:t>
            </w:r>
          </w:p>
        </w:tc>
      </w:tr>
      <w:tr w:rsidR="001A5F82" w14:paraId="046E771F" w14:textId="77777777" w:rsidTr="0013445B">
        <w:tc>
          <w:tcPr>
            <w:tcW w:w="2209" w:type="dxa"/>
            <w:vMerge/>
          </w:tcPr>
          <w:p w14:paraId="4EC515DD" w14:textId="77777777" w:rsidR="001A5F82" w:rsidRDefault="001A5F82" w:rsidP="001A5F82"/>
        </w:tc>
        <w:tc>
          <w:tcPr>
            <w:tcW w:w="2693" w:type="dxa"/>
          </w:tcPr>
          <w:p w14:paraId="79E49693" w14:textId="77777777" w:rsidR="001A5F82" w:rsidRDefault="001A5F82" w:rsidP="001A5F82">
            <w:r>
              <w:t>Brak dostępności wszystkich dokumentów na stronie BIP</w:t>
            </w:r>
          </w:p>
        </w:tc>
        <w:tc>
          <w:tcPr>
            <w:tcW w:w="2633" w:type="dxa"/>
          </w:tcPr>
          <w:p w14:paraId="517176B1" w14:textId="77777777" w:rsidR="001A5F82" w:rsidRDefault="001A5F82" w:rsidP="001A5F82">
            <w:r>
              <w:t>Umieszczanie danych na stronie podmiotowej BIP</w:t>
            </w:r>
          </w:p>
        </w:tc>
        <w:tc>
          <w:tcPr>
            <w:tcW w:w="2895" w:type="dxa"/>
          </w:tcPr>
          <w:p w14:paraId="08E356B8" w14:textId="77777777" w:rsidR="001A5F82" w:rsidRDefault="001A5F82" w:rsidP="001A5F82">
            <w:hyperlink r:id="rId6" w:history="1">
              <w:r w:rsidRPr="003325A0">
                <w:rPr>
                  <w:rStyle w:val="Hipercze"/>
                </w:rPr>
                <w:t>https://www.bip.kowiesy.pl</w:t>
              </w:r>
            </w:hyperlink>
            <w:r>
              <w:t xml:space="preserve"> </w:t>
            </w:r>
          </w:p>
          <w:p w14:paraId="14829256" w14:textId="77777777" w:rsidR="001A5F82" w:rsidRDefault="001A5F82" w:rsidP="001A5F82"/>
        </w:tc>
        <w:tc>
          <w:tcPr>
            <w:tcW w:w="1559" w:type="dxa"/>
          </w:tcPr>
          <w:p w14:paraId="70349746" w14:textId="77777777" w:rsidR="001A5F82" w:rsidRDefault="001A5F82" w:rsidP="001A5F82">
            <w:r>
              <w:t>Działanie ciągłe</w:t>
            </w:r>
          </w:p>
        </w:tc>
        <w:tc>
          <w:tcPr>
            <w:tcW w:w="1525" w:type="dxa"/>
          </w:tcPr>
          <w:p w14:paraId="2C9C54D0" w14:textId="77777777" w:rsidR="001A5F82" w:rsidRDefault="001A5F82" w:rsidP="001A5F82">
            <w:r>
              <w:t>bezkosztowo</w:t>
            </w:r>
          </w:p>
        </w:tc>
      </w:tr>
      <w:tr w:rsidR="001A5F82" w14:paraId="36735073" w14:textId="77777777" w:rsidTr="0013445B">
        <w:tc>
          <w:tcPr>
            <w:tcW w:w="2209" w:type="dxa"/>
            <w:vMerge/>
          </w:tcPr>
          <w:p w14:paraId="57CB8C6C" w14:textId="77777777" w:rsidR="001A5F82" w:rsidRDefault="001A5F82" w:rsidP="001A5F82"/>
        </w:tc>
        <w:tc>
          <w:tcPr>
            <w:tcW w:w="2693" w:type="dxa"/>
          </w:tcPr>
          <w:p w14:paraId="36D6F123" w14:textId="77777777" w:rsidR="001A5F82" w:rsidRDefault="001A5F82" w:rsidP="001A5F82">
            <w:r>
              <w:t>Dostosowanie wszystkich dokumentów do wymagań ustawy z dnia 4 kwietnia 2019 roku o dostępności cyfrowej stron internetowych i aplikacji mobilnych podmiotów publicznych</w:t>
            </w:r>
          </w:p>
        </w:tc>
        <w:tc>
          <w:tcPr>
            <w:tcW w:w="2633" w:type="dxa"/>
          </w:tcPr>
          <w:p w14:paraId="6EEDA6C0" w14:textId="77777777" w:rsidR="001A5F82" w:rsidRDefault="001A5F82" w:rsidP="001A5F82">
            <w:r>
              <w:t>Wyznaczenie osoby do nadzoru nad osobami odpowiedzialnymi za dokumenty</w:t>
            </w:r>
          </w:p>
        </w:tc>
        <w:tc>
          <w:tcPr>
            <w:tcW w:w="2895" w:type="dxa"/>
          </w:tcPr>
          <w:p w14:paraId="2E230831" w14:textId="77777777" w:rsidR="001A5F82" w:rsidRDefault="001A5F82" w:rsidP="001A5F82">
            <w:r>
              <w:t>Kowiesy 85</w:t>
            </w:r>
          </w:p>
          <w:p w14:paraId="10FDFDC5" w14:textId="77777777" w:rsidR="001A5F82" w:rsidRDefault="001A5F82" w:rsidP="001A5F82">
            <w:r>
              <w:t>96-111 Kowiesy</w:t>
            </w:r>
          </w:p>
        </w:tc>
        <w:tc>
          <w:tcPr>
            <w:tcW w:w="1559" w:type="dxa"/>
          </w:tcPr>
          <w:p w14:paraId="7AFD2A5B" w14:textId="77777777" w:rsidR="001A5F82" w:rsidRDefault="001A5F82" w:rsidP="001A5F82">
            <w:r>
              <w:t>Działanie ciągłe</w:t>
            </w:r>
          </w:p>
        </w:tc>
        <w:tc>
          <w:tcPr>
            <w:tcW w:w="1525" w:type="dxa"/>
          </w:tcPr>
          <w:p w14:paraId="5D4EE350" w14:textId="77777777" w:rsidR="001A5F82" w:rsidRDefault="001A5F82" w:rsidP="001A5F82">
            <w:r>
              <w:t>5.000 zł</w:t>
            </w:r>
          </w:p>
        </w:tc>
      </w:tr>
      <w:tr w:rsidR="001A5F82" w14:paraId="472FC598" w14:textId="77777777" w:rsidTr="0013445B">
        <w:tc>
          <w:tcPr>
            <w:tcW w:w="2209" w:type="dxa"/>
            <w:vMerge w:val="restart"/>
          </w:tcPr>
          <w:p w14:paraId="7E935286" w14:textId="77777777" w:rsidR="001A5F82" w:rsidRDefault="001A5F82" w:rsidP="001A5F82">
            <w:r>
              <w:t>Dostępność informacyjno-komunikacyjna</w:t>
            </w:r>
          </w:p>
        </w:tc>
        <w:tc>
          <w:tcPr>
            <w:tcW w:w="2693" w:type="dxa"/>
          </w:tcPr>
          <w:p w14:paraId="74D1E001" w14:textId="77777777" w:rsidR="001A5F82" w:rsidRDefault="001A5F82" w:rsidP="001A5F82">
            <w:r>
              <w:t>Brak urządzeń lub środków technicznych do obsługi osób słabosłyszących</w:t>
            </w:r>
          </w:p>
        </w:tc>
        <w:tc>
          <w:tcPr>
            <w:tcW w:w="2633" w:type="dxa"/>
          </w:tcPr>
          <w:p w14:paraId="328B7F60" w14:textId="77777777" w:rsidR="001A5F82" w:rsidRDefault="001A5F82" w:rsidP="001A5F82">
            <w:r>
              <w:t>Montaż pętli indukcyjnej przenośnej</w:t>
            </w:r>
          </w:p>
        </w:tc>
        <w:tc>
          <w:tcPr>
            <w:tcW w:w="2895" w:type="dxa"/>
          </w:tcPr>
          <w:p w14:paraId="2CA246D7" w14:textId="77777777" w:rsidR="001A5F82" w:rsidRDefault="001A5F82" w:rsidP="001A5F82">
            <w:r>
              <w:t>Kowiesy 85</w:t>
            </w:r>
          </w:p>
          <w:p w14:paraId="68846C16" w14:textId="77777777" w:rsidR="001A5F82" w:rsidRDefault="001A5F82" w:rsidP="001A5F82">
            <w:r>
              <w:t>96-111 Kowiesy</w:t>
            </w:r>
          </w:p>
        </w:tc>
        <w:tc>
          <w:tcPr>
            <w:tcW w:w="1559" w:type="dxa"/>
          </w:tcPr>
          <w:p w14:paraId="3B337ADC" w14:textId="77777777" w:rsidR="001A5F82" w:rsidRDefault="001A5F82" w:rsidP="001A5F82">
            <w:r>
              <w:t>2022/2023 rok</w:t>
            </w:r>
          </w:p>
        </w:tc>
        <w:tc>
          <w:tcPr>
            <w:tcW w:w="1525" w:type="dxa"/>
          </w:tcPr>
          <w:p w14:paraId="40FD0EDB" w14:textId="77777777" w:rsidR="001A5F82" w:rsidRDefault="001A5F82" w:rsidP="001A5F82">
            <w:r>
              <w:t>2.500 zł</w:t>
            </w:r>
          </w:p>
        </w:tc>
      </w:tr>
      <w:tr w:rsidR="001A5F82" w14:paraId="3BDBE579" w14:textId="77777777" w:rsidTr="0013445B">
        <w:tc>
          <w:tcPr>
            <w:tcW w:w="2209" w:type="dxa"/>
            <w:vMerge/>
          </w:tcPr>
          <w:p w14:paraId="649CDDD6" w14:textId="77777777" w:rsidR="001A5F82" w:rsidRDefault="001A5F82" w:rsidP="001A5F82"/>
        </w:tc>
        <w:tc>
          <w:tcPr>
            <w:tcW w:w="2693" w:type="dxa"/>
          </w:tcPr>
          <w:p w14:paraId="70F73DF2" w14:textId="77777777" w:rsidR="001A5F82" w:rsidRDefault="001A5F82" w:rsidP="001A5F82">
            <w:r>
              <w:t>Brak dostępu do tłumacza migowego</w:t>
            </w:r>
          </w:p>
        </w:tc>
        <w:tc>
          <w:tcPr>
            <w:tcW w:w="2633" w:type="dxa"/>
          </w:tcPr>
          <w:p w14:paraId="581059A2" w14:textId="77777777" w:rsidR="001A5F82" w:rsidRDefault="001A5F82" w:rsidP="001A5F82">
            <w:r>
              <w:t>Urządzenie z usługą on-line tłumacza migowego</w:t>
            </w:r>
          </w:p>
        </w:tc>
        <w:tc>
          <w:tcPr>
            <w:tcW w:w="2895" w:type="dxa"/>
          </w:tcPr>
          <w:p w14:paraId="064B8B46" w14:textId="77777777" w:rsidR="001A5F82" w:rsidRDefault="001A5F82" w:rsidP="001A5F82">
            <w:r>
              <w:t>Kowiesy 85</w:t>
            </w:r>
          </w:p>
          <w:p w14:paraId="1B2AB3BB" w14:textId="77777777" w:rsidR="001A5F82" w:rsidRDefault="001A5F82" w:rsidP="001A5F82">
            <w:r>
              <w:t>96-111 Kowiesy</w:t>
            </w:r>
          </w:p>
        </w:tc>
        <w:tc>
          <w:tcPr>
            <w:tcW w:w="1559" w:type="dxa"/>
          </w:tcPr>
          <w:p w14:paraId="503DC25B" w14:textId="77777777" w:rsidR="001A5F82" w:rsidRDefault="001A5F82" w:rsidP="001A5F82">
            <w:r>
              <w:t>2022/2023 rok</w:t>
            </w:r>
          </w:p>
        </w:tc>
        <w:tc>
          <w:tcPr>
            <w:tcW w:w="1525" w:type="dxa"/>
          </w:tcPr>
          <w:p w14:paraId="6C560A74" w14:textId="77777777" w:rsidR="001A5F82" w:rsidRDefault="001A5F82" w:rsidP="001A5F82">
            <w:r>
              <w:t>7.000 zł</w:t>
            </w:r>
          </w:p>
        </w:tc>
      </w:tr>
      <w:tr w:rsidR="001A5F82" w14:paraId="6DB205E1" w14:textId="77777777" w:rsidTr="0013445B">
        <w:tc>
          <w:tcPr>
            <w:tcW w:w="2209" w:type="dxa"/>
            <w:vMerge/>
          </w:tcPr>
          <w:p w14:paraId="412162E3" w14:textId="77777777" w:rsidR="001A5F82" w:rsidRDefault="001A5F82" w:rsidP="001A5F82"/>
        </w:tc>
        <w:tc>
          <w:tcPr>
            <w:tcW w:w="2693" w:type="dxa"/>
          </w:tcPr>
          <w:p w14:paraId="38DB67D2" w14:textId="77777777" w:rsidR="001A5F82" w:rsidRDefault="001A5F82" w:rsidP="001A5F82">
            <w:r>
              <w:t>Brak oznaczeń dla osób niedowidzących i niewidomych</w:t>
            </w:r>
          </w:p>
        </w:tc>
        <w:tc>
          <w:tcPr>
            <w:tcW w:w="2633" w:type="dxa"/>
          </w:tcPr>
          <w:p w14:paraId="542AB675" w14:textId="77777777" w:rsidR="001A5F82" w:rsidRDefault="001A5F82" w:rsidP="001A5F82">
            <w:r>
              <w:t xml:space="preserve">Oznaczenie drzwi piktogramami (napisy w alfabecie Braille’a) oraz oznaczenie szklanych </w:t>
            </w:r>
            <w:r>
              <w:lastRenderedPageBreak/>
              <w:t>drzwi pasami ostrzegawczymi</w:t>
            </w:r>
          </w:p>
        </w:tc>
        <w:tc>
          <w:tcPr>
            <w:tcW w:w="2895" w:type="dxa"/>
          </w:tcPr>
          <w:p w14:paraId="05A6982D" w14:textId="77777777" w:rsidR="001A5F82" w:rsidRDefault="001A5F82" w:rsidP="001A5F82">
            <w:r>
              <w:lastRenderedPageBreak/>
              <w:t>Kowiesy 85</w:t>
            </w:r>
          </w:p>
          <w:p w14:paraId="63289883" w14:textId="77777777" w:rsidR="001A5F82" w:rsidRDefault="001A5F82" w:rsidP="001A5F82">
            <w:r>
              <w:t>96-111 Kowiesy</w:t>
            </w:r>
          </w:p>
        </w:tc>
        <w:tc>
          <w:tcPr>
            <w:tcW w:w="1559" w:type="dxa"/>
          </w:tcPr>
          <w:p w14:paraId="276FD333" w14:textId="21B64F05" w:rsidR="001A5F82" w:rsidRDefault="001A5F82" w:rsidP="001A5F82">
            <w:r>
              <w:t>202</w:t>
            </w:r>
            <w:r w:rsidR="001A3754">
              <w:t>3</w:t>
            </w:r>
            <w:r>
              <w:t>/202</w:t>
            </w:r>
            <w:r w:rsidR="001A3754">
              <w:t>4</w:t>
            </w:r>
            <w:r>
              <w:t xml:space="preserve"> rok</w:t>
            </w:r>
          </w:p>
        </w:tc>
        <w:tc>
          <w:tcPr>
            <w:tcW w:w="1525" w:type="dxa"/>
          </w:tcPr>
          <w:p w14:paraId="08061DCD" w14:textId="77777777" w:rsidR="001A5F82" w:rsidRDefault="001A5F82" w:rsidP="001A5F82">
            <w:r>
              <w:t>1.000 zł</w:t>
            </w:r>
          </w:p>
        </w:tc>
      </w:tr>
      <w:tr w:rsidR="001A5F82" w14:paraId="259FB735" w14:textId="77777777" w:rsidTr="0013445B">
        <w:tc>
          <w:tcPr>
            <w:tcW w:w="2209" w:type="dxa"/>
            <w:vMerge/>
          </w:tcPr>
          <w:p w14:paraId="32DBC1F5" w14:textId="77777777" w:rsidR="001A5F82" w:rsidRDefault="001A5F82" w:rsidP="001A5F82"/>
        </w:tc>
        <w:tc>
          <w:tcPr>
            <w:tcW w:w="2693" w:type="dxa"/>
          </w:tcPr>
          <w:p w14:paraId="33ACAA2C" w14:textId="77777777" w:rsidR="001A5F82" w:rsidRDefault="001A5F82" w:rsidP="001A5F82">
            <w:r>
              <w:t>Brak tabliczek przydrzwiowych dla osób niedowidzących i niewidomych</w:t>
            </w:r>
          </w:p>
        </w:tc>
        <w:tc>
          <w:tcPr>
            <w:tcW w:w="2633" w:type="dxa"/>
          </w:tcPr>
          <w:p w14:paraId="02092F7B" w14:textId="77777777" w:rsidR="001A5F82" w:rsidRDefault="001A5F82" w:rsidP="001A5F82">
            <w:r w:rsidRPr="003828A7">
              <w:t>Tabliczki przydrzwiowe z wypukłym oznaczeniem nr pokoju, opisem w alfabecie Braille'a i kodem QR, projekt + montaż</w:t>
            </w:r>
          </w:p>
        </w:tc>
        <w:tc>
          <w:tcPr>
            <w:tcW w:w="2895" w:type="dxa"/>
          </w:tcPr>
          <w:p w14:paraId="356F3ED3" w14:textId="77777777" w:rsidR="001A5F82" w:rsidRDefault="001A5F82" w:rsidP="001A5F82">
            <w:r>
              <w:t>Kowiesy 85</w:t>
            </w:r>
          </w:p>
          <w:p w14:paraId="07CA06E4" w14:textId="77777777" w:rsidR="001A5F82" w:rsidRDefault="001A5F82" w:rsidP="001A5F82">
            <w:r>
              <w:t>96-111 Kowiesy</w:t>
            </w:r>
          </w:p>
        </w:tc>
        <w:tc>
          <w:tcPr>
            <w:tcW w:w="1559" w:type="dxa"/>
          </w:tcPr>
          <w:p w14:paraId="6C7701F6" w14:textId="4AE00640" w:rsidR="001A5F82" w:rsidRDefault="001A5F82" w:rsidP="001A5F82">
            <w:r>
              <w:t>202</w:t>
            </w:r>
            <w:r w:rsidR="00676A36">
              <w:t>3</w:t>
            </w:r>
            <w:r>
              <w:t>/202</w:t>
            </w:r>
            <w:r w:rsidR="00676A36">
              <w:t>4</w:t>
            </w:r>
            <w:r>
              <w:t xml:space="preserve"> rok</w:t>
            </w:r>
          </w:p>
        </w:tc>
        <w:tc>
          <w:tcPr>
            <w:tcW w:w="1525" w:type="dxa"/>
          </w:tcPr>
          <w:p w14:paraId="2C932FDB" w14:textId="77777777" w:rsidR="001A5F82" w:rsidRDefault="001A5F82" w:rsidP="001A5F82">
            <w:r>
              <w:t>5.000 zł</w:t>
            </w:r>
          </w:p>
        </w:tc>
      </w:tr>
      <w:tr w:rsidR="001A5F82" w14:paraId="15D5A674" w14:textId="77777777" w:rsidTr="0013445B">
        <w:tc>
          <w:tcPr>
            <w:tcW w:w="2209" w:type="dxa"/>
            <w:vMerge/>
          </w:tcPr>
          <w:p w14:paraId="0184A376" w14:textId="77777777" w:rsidR="001A5F82" w:rsidRDefault="001A5F82" w:rsidP="001A5F82"/>
        </w:tc>
        <w:tc>
          <w:tcPr>
            <w:tcW w:w="2693" w:type="dxa"/>
          </w:tcPr>
          <w:p w14:paraId="587F9033" w14:textId="77777777" w:rsidR="001A5F82" w:rsidRDefault="001A5F82" w:rsidP="001A5F82">
            <w:r w:rsidRPr="00E93347">
              <w:t>Tablice informacyjno-nawigacyjne przy wejściu/na piętrach/ciągach komunikacyjnych</w:t>
            </w:r>
          </w:p>
        </w:tc>
        <w:tc>
          <w:tcPr>
            <w:tcW w:w="2633" w:type="dxa"/>
          </w:tcPr>
          <w:p w14:paraId="30CBE66C" w14:textId="77777777" w:rsidR="001A5F82" w:rsidRDefault="001A5F82" w:rsidP="001A5F82">
            <w:r w:rsidRPr="00E93347">
              <w:t>Tablice informacyjno-nawigacyjne przy wejściu/na piętrach/ciągach komunikacyjnych</w:t>
            </w:r>
          </w:p>
        </w:tc>
        <w:tc>
          <w:tcPr>
            <w:tcW w:w="2895" w:type="dxa"/>
          </w:tcPr>
          <w:p w14:paraId="19537FC6" w14:textId="77777777" w:rsidR="001A5F82" w:rsidRDefault="001A5F82" w:rsidP="001A5F82">
            <w:r>
              <w:t>Kowiesy 85</w:t>
            </w:r>
          </w:p>
          <w:p w14:paraId="33598DCC" w14:textId="77777777" w:rsidR="001A5F82" w:rsidRDefault="001A5F82" w:rsidP="001A5F82">
            <w:r>
              <w:t>96-111 Kowiesy</w:t>
            </w:r>
          </w:p>
        </w:tc>
        <w:tc>
          <w:tcPr>
            <w:tcW w:w="1559" w:type="dxa"/>
          </w:tcPr>
          <w:p w14:paraId="0DA18DCD" w14:textId="292B25C8" w:rsidR="001A5F82" w:rsidRDefault="001A5F82" w:rsidP="001A5F82">
            <w:r>
              <w:t>202</w:t>
            </w:r>
            <w:r w:rsidR="00676A36">
              <w:t>3</w:t>
            </w:r>
            <w:r>
              <w:t>/202</w:t>
            </w:r>
            <w:r w:rsidR="00676A36">
              <w:t>4</w:t>
            </w:r>
            <w:r>
              <w:t xml:space="preserve"> rok</w:t>
            </w:r>
          </w:p>
        </w:tc>
        <w:tc>
          <w:tcPr>
            <w:tcW w:w="1525" w:type="dxa"/>
          </w:tcPr>
          <w:p w14:paraId="09C997EA" w14:textId="77777777" w:rsidR="001A5F82" w:rsidRDefault="001A5F82" w:rsidP="001A5F82">
            <w:r>
              <w:t>10.000 zł</w:t>
            </w:r>
          </w:p>
        </w:tc>
      </w:tr>
    </w:tbl>
    <w:p w14:paraId="663A332A" w14:textId="77777777" w:rsidR="00870F15" w:rsidRDefault="00870F15"/>
    <w:p w14:paraId="3857B982" w14:textId="23AC7544" w:rsidR="006C71B5" w:rsidRDefault="006C71B5">
      <w:r>
        <w:t>Sporządził: Teresa Słoma – Koordynator ds. dostępności</w:t>
      </w:r>
    </w:p>
    <w:p w14:paraId="7447BA91" w14:textId="6E21A632" w:rsidR="006C71B5" w:rsidRDefault="006C71B5">
      <w:r>
        <w:t>Zatwierdził: Jarosław Pepka – Wójt Gminy Kowiesy</w:t>
      </w:r>
    </w:p>
    <w:sectPr w:rsidR="006C71B5" w:rsidSect="00443B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041438"/>
    <w:multiLevelType w:val="hybridMultilevel"/>
    <w:tmpl w:val="BFC8D1BA"/>
    <w:lvl w:ilvl="0" w:tplc="168A00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18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B70"/>
    <w:rsid w:val="00103530"/>
    <w:rsid w:val="0013445B"/>
    <w:rsid w:val="001A3754"/>
    <w:rsid w:val="001A5F82"/>
    <w:rsid w:val="003554B3"/>
    <w:rsid w:val="00365BCF"/>
    <w:rsid w:val="003828A7"/>
    <w:rsid w:val="00443B70"/>
    <w:rsid w:val="0046199E"/>
    <w:rsid w:val="004717D7"/>
    <w:rsid w:val="004A5143"/>
    <w:rsid w:val="005F56F2"/>
    <w:rsid w:val="00676A36"/>
    <w:rsid w:val="006C71B5"/>
    <w:rsid w:val="006F2B14"/>
    <w:rsid w:val="00772F97"/>
    <w:rsid w:val="007D673A"/>
    <w:rsid w:val="00870F15"/>
    <w:rsid w:val="008C3229"/>
    <w:rsid w:val="00BD67F4"/>
    <w:rsid w:val="00C56575"/>
    <w:rsid w:val="00C954CC"/>
    <w:rsid w:val="00D215E7"/>
    <w:rsid w:val="00DA5213"/>
    <w:rsid w:val="00E80824"/>
    <w:rsid w:val="00E93347"/>
    <w:rsid w:val="00E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7F05"/>
  <w15:chartTrackingRefBased/>
  <w15:docId w15:val="{5725543D-1547-4B2C-8407-81FF2383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autoRedefine/>
    <w:uiPriority w:val="35"/>
    <w:unhideWhenUsed/>
    <w:qFormat/>
    <w:rsid w:val="00EA74C8"/>
    <w:pPr>
      <w:suppressAutoHyphens/>
      <w:spacing w:after="0" w:line="360" w:lineRule="auto"/>
      <w:jc w:val="center"/>
    </w:pPr>
    <w:rPr>
      <w:rFonts w:ascii="Arial" w:eastAsia="Times New Roman" w:hAnsi="Arial" w:cs="Times New Roman"/>
      <w:b/>
      <w:bCs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13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6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kowiesy.pl" TargetMode="External"/><Relationship Id="rId5" Type="http://schemas.openxmlformats.org/officeDocument/2006/relationships/hyperlink" Target="https://www.kowies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Słoma</dc:creator>
  <cp:keywords/>
  <dc:description/>
  <cp:lastModifiedBy>Jan Slodki</cp:lastModifiedBy>
  <cp:revision>4</cp:revision>
  <dcterms:created xsi:type="dcterms:W3CDTF">2025-04-03T09:22:00Z</dcterms:created>
  <dcterms:modified xsi:type="dcterms:W3CDTF">2025-04-03T09:23:00Z</dcterms:modified>
</cp:coreProperties>
</file>